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8E96935"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S2-2</w:t>
      </w:r>
      <w:r w:rsidR="00D63AE5">
        <w:rPr>
          <w:rFonts w:ascii="Arial" w:hAnsi="Arial"/>
          <w:b/>
          <w:i/>
          <w:noProof/>
          <w:sz w:val="28"/>
        </w:rPr>
        <w:t>2</w:t>
      </w:r>
      <w:r w:rsidR="00193D05">
        <w:rPr>
          <w:rFonts w:ascii="Arial" w:hAnsi="Arial"/>
          <w:b/>
          <w:i/>
          <w:noProof/>
          <w:sz w:val="28"/>
        </w:rPr>
        <w:t>1</w:t>
      </w:r>
      <w:r w:rsidR="002757CD">
        <w:rPr>
          <w:rFonts w:ascii="Arial" w:hAnsi="Arial"/>
          <w:b/>
          <w:i/>
          <w:noProof/>
          <w:sz w:val="28"/>
        </w:rPr>
        <w:t>1012</w:t>
      </w:r>
    </w:p>
    <w:p w14:paraId="33E7042B" w14:textId="40584E7A"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r w:rsidR="002757CD">
        <w:rPr>
          <w:rFonts w:ascii="Arial" w:hAnsi="Arial" w:cs="Arial"/>
          <w:b/>
          <w:bCs/>
          <w:noProof/>
          <w:color w:val="0000FF"/>
          <w:sz w:val="18"/>
        </w:rPr>
        <w:t xml:space="preserve"> S2-2210921</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EBDD12A" w:rsidR="00687220" w:rsidRPr="002B64DA" w:rsidRDefault="00193D05" w:rsidP="007477BC">
            <w:pPr>
              <w:spacing w:after="0"/>
              <w:rPr>
                <w:rFonts w:ascii="Arial" w:hAnsi="Arial"/>
                <w:noProof/>
              </w:rPr>
            </w:pPr>
            <w:r>
              <w:rPr>
                <w:rFonts w:ascii="Arial" w:hAnsi="Arial"/>
                <w:b/>
                <w:noProof/>
                <w:sz w:val="28"/>
              </w:rPr>
              <w:t>0263</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3C4CEB26" w:rsidR="00687220" w:rsidRPr="002B64DA" w:rsidRDefault="002757CD" w:rsidP="007477BC">
            <w:pPr>
              <w:spacing w:after="0"/>
              <w:jc w:val="center"/>
              <w:rPr>
                <w:rFonts w:ascii="Arial" w:hAnsi="Arial"/>
                <w:b/>
                <w:noProof/>
              </w:rPr>
            </w:pPr>
            <w:r>
              <w:rPr>
                <w:rFonts w:ascii="Arial" w:hAnsi="Arial"/>
                <w:b/>
                <w:noProof/>
                <w:sz w:val="28"/>
              </w:rPr>
              <w:t>1</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1ACEF0B" w:rsidR="00687220" w:rsidRPr="002B64DA" w:rsidRDefault="00D63AE5" w:rsidP="007477BC">
            <w:pPr>
              <w:spacing w:after="0"/>
              <w:ind w:left="100"/>
              <w:rPr>
                <w:rFonts w:ascii="Arial" w:hAnsi="Arial"/>
                <w:noProof/>
              </w:rPr>
            </w:pPr>
            <w:r>
              <w:rPr>
                <w:rFonts w:ascii="Arial" w:hAnsi="Arial"/>
                <w:noProof/>
              </w:rPr>
              <w:t>Support of PRUs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5997335D"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2757CD">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1ECAADA8"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on support of PRUs in TR 23.700-71.</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BB0B8DB" w:rsidR="00687220" w:rsidRPr="002B64DA" w:rsidRDefault="002757CD" w:rsidP="00D16EDB">
            <w:pPr>
              <w:spacing w:after="0"/>
              <w:ind w:left="100"/>
              <w:rPr>
                <w:rFonts w:ascii="Arial" w:hAnsi="Arial"/>
                <w:noProof/>
              </w:rPr>
            </w:pPr>
            <w:r>
              <w:rPr>
                <w:rFonts w:ascii="Arial" w:hAnsi="Arial"/>
                <w:noProof/>
              </w:rPr>
              <w:t>P</w:t>
            </w:r>
            <w:r w:rsidR="0044142E">
              <w:rPr>
                <w:rFonts w:ascii="Arial" w:hAnsi="Arial"/>
                <w:noProof/>
              </w:rPr>
              <w:t xml:space="preserve">rocedures for PRU Registration and Target UE positioning assistance are added to support PRUs according to the conclusions in TR 23.700-71. In addition to the conclusions in TR 23.700-71, a PRU De-registration procedure is included since a serving LMF for a PRU may not always be available (e.g. may be removed, replaced, modified or </w:t>
            </w:r>
            <w:r w:rsidR="00D72367">
              <w:rPr>
                <w:rFonts w:ascii="Arial" w:hAnsi="Arial"/>
                <w:noProof/>
              </w:rPr>
              <w:t>temporarily withdrawn for maintenance).</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A934E64"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support PRUs.</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72A93C05" w:rsidR="00687220" w:rsidRPr="002B64DA" w:rsidRDefault="002757CD" w:rsidP="007477BC">
            <w:pPr>
              <w:spacing w:after="0"/>
              <w:ind w:left="100"/>
              <w:rPr>
                <w:rFonts w:ascii="Arial" w:hAnsi="Arial"/>
                <w:noProof/>
              </w:rPr>
            </w:pPr>
            <w:r>
              <w:rPr>
                <w:rFonts w:ascii="Arial" w:hAnsi="Arial"/>
                <w:noProof/>
              </w:rPr>
              <w:t xml:space="preserve">6.11, </w:t>
            </w:r>
            <w:r w:rsidR="009F0B24">
              <w:rPr>
                <w:rFonts w:ascii="Arial" w:hAnsi="Arial"/>
                <w:noProof/>
              </w:rPr>
              <w:t>6.X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64233740"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 w:name="_Toc58920662"/>
      <w:bookmarkStart w:id="4" w:name="_Toc114570851"/>
      <w:r w:rsidRPr="00D63AE5">
        <w:rPr>
          <w:rFonts w:ascii="Arial" w:eastAsia="SimSun" w:hAnsi="Arial" w:hint="eastAsia"/>
          <w:sz w:val="32"/>
          <w:lang w:eastAsia="zh-CN"/>
        </w:rPr>
        <w:t>6.11</w:t>
      </w:r>
      <w:r w:rsidRPr="00D63AE5">
        <w:rPr>
          <w:rFonts w:ascii="Arial" w:eastAsia="SimSun" w:hAnsi="Arial" w:hint="eastAsia"/>
          <w:sz w:val="32"/>
          <w:lang w:eastAsia="zh-CN"/>
        </w:rPr>
        <w:tab/>
        <w:t>Common Sub-</w:t>
      </w:r>
      <w:r w:rsidRPr="00D63AE5">
        <w:rPr>
          <w:rFonts w:ascii="Arial" w:eastAsia="SimSun" w:hAnsi="Arial"/>
          <w:sz w:val="32"/>
          <w:lang w:eastAsia="zh-CN"/>
        </w:rPr>
        <w:t>Procedures</w:t>
      </w:r>
      <w:bookmarkEnd w:id="3"/>
      <w:bookmarkEnd w:id="4"/>
    </w:p>
    <w:p w14:paraId="6E91381B" w14:textId="043BC352" w:rsidR="00BE7462" w:rsidRPr="00BE7462" w:rsidRDefault="00BE7462">
      <w:pPr>
        <w:overflowPunct w:val="0"/>
        <w:autoSpaceDE w:val="0"/>
        <w:autoSpaceDN w:val="0"/>
        <w:adjustRightInd w:val="0"/>
        <w:textAlignment w:val="baseline"/>
        <w:rPr>
          <w:ins w:id="5" w:author="QCOM" w:date="2022-10-25T23:20:00Z"/>
          <w:lang w:eastAsia="en-GB"/>
          <w:rPrChange w:id="6" w:author="QCOM" w:date="2022-10-25T23:21:00Z">
            <w:rPr>
              <w:ins w:id="7" w:author="QCOM" w:date="2022-10-25T23:20:00Z"/>
              <w:rFonts w:ascii="Arial" w:eastAsia="SimSun" w:hAnsi="Arial"/>
              <w:sz w:val="28"/>
              <w:lang w:eastAsia="zh-CN"/>
            </w:rPr>
          </w:rPrChange>
        </w:rPr>
        <w:pPrChange w:id="8" w:author="QCOM" w:date="2022-10-25T23:21:00Z">
          <w:pPr>
            <w:keepNext/>
            <w:keepLines/>
            <w:overflowPunct w:val="0"/>
            <w:autoSpaceDE w:val="0"/>
            <w:autoSpaceDN w:val="0"/>
            <w:adjustRightInd w:val="0"/>
            <w:spacing w:before="120"/>
            <w:ind w:left="1134" w:hanging="1134"/>
            <w:textAlignment w:val="baseline"/>
            <w:outlineLvl w:val="2"/>
          </w:pPr>
        </w:pPrChange>
      </w:pPr>
      <w:bookmarkStart w:id="9" w:name="_Toc58920663"/>
      <w:bookmarkStart w:id="10" w:name="_Toc114570852"/>
      <w:ins w:id="11" w:author="QCOM" w:date="2022-10-25T23:22:00Z">
        <w:r>
          <w:rPr>
            <w:lang w:eastAsia="en-GB"/>
          </w:rPr>
          <w:t xml:space="preserve">The procedures defined in this sub-clause </w:t>
        </w:r>
      </w:ins>
      <w:ins w:id="12" w:author="QCOM" w:date="2022-10-25T23:21:00Z">
        <w:r>
          <w:rPr>
            <w:lang w:eastAsia="en-GB"/>
          </w:rPr>
          <w:t xml:space="preserve">are applicable to both a UE and PRU. </w:t>
        </w:r>
      </w:ins>
      <w:ins w:id="13" w:author="QCOM" w:date="2022-10-25T23:23:00Z">
        <w:r>
          <w:rPr>
            <w:lang w:eastAsia="en-GB"/>
          </w:rPr>
          <w:t xml:space="preserve">Wherever, a UE is referenced </w:t>
        </w:r>
      </w:ins>
      <w:ins w:id="14" w:author="QCOM" w:date="2022-10-27T23:34:00Z">
        <w:r w:rsidR="001662FF">
          <w:rPr>
            <w:lang w:eastAsia="en-GB"/>
          </w:rPr>
          <w:t>i</w:t>
        </w:r>
      </w:ins>
      <w:ins w:id="15" w:author="QCOM" w:date="2022-10-25T23:23:00Z">
        <w:r>
          <w:rPr>
            <w:lang w:eastAsia="en-GB"/>
          </w:rPr>
          <w:t>n these procedures, a PRU may be used instead.</w:t>
        </w:r>
      </w:ins>
    </w:p>
    <w:p w14:paraId="38994557" w14:textId="77777777" w:rsidR="00397A18" w:rsidRDefault="00397A18" w:rsidP="00397A18">
      <w:pPr>
        <w:jc w:val="center"/>
        <w:rPr>
          <w:rFonts w:eastAsia="Malgun Gothic"/>
          <w:noProof/>
          <w:color w:val="FF0000"/>
          <w:sz w:val="36"/>
        </w:rPr>
      </w:pPr>
    </w:p>
    <w:p w14:paraId="6B05FAE3"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bookmarkEnd w:id="9"/>
    <w:bookmarkEnd w:id="10"/>
    <w:p w14:paraId="1CFBC939" w14:textId="61C68021" w:rsidR="00E31120" w:rsidRPr="00D63AE5" w:rsidRDefault="00E31120" w:rsidP="00E31120">
      <w:pPr>
        <w:keepNext/>
        <w:keepLines/>
        <w:overflowPunct w:val="0"/>
        <w:autoSpaceDE w:val="0"/>
        <w:autoSpaceDN w:val="0"/>
        <w:adjustRightInd w:val="0"/>
        <w:spacing w:before="180"/>
        <w:ind w:left="1134" w:hanging="1134"/>
        <w:textAlignment w:val="baseline"/>
        <w:outlineLvl w:val="1"/>
        <w:rPr>
          <w:ins w:id="16" w:author="QCOM" w:date="2022-10-25T23:37:00Z"/>
          <w:rFonts w:ascii="Arial" w:eastAsia="SimSun" w:hAnsi="Arial"/>
          <w:sz w:val="32"/>
          <w:lang w:eastAsia="zh-CN"/>
        </w:rPr>
      </w:pPr>
      <w:ins w:id="17" w:author="QCOM" w:date="2022-10-25T23:37:00Z">
        <w:r w:rsidRPr="00D63AE5">
          <w:rPr>
            <w:rFonts w:ascii="Arial" w:eastAsia="SimSun" w:hAnsi="Arial" w:hint="eastAsia"/>
            <w:sz w:val="32"/>
            <w:lang w:eastAsia="zh-CN"/>
          </w:rPr>
          <w:t>6</w:t>
        </w:r>
        <w:r w:rsidRPr="00D63AE5">
          <w:rPr>
            <w:rFonts w:ascii="Arial" w:hAnsi="Arial" w:hint="eastAsia"/>
            <w:sz w:val="32"/>
            <w:lang w:eastAsia="ko-KR"/>
          </w:rPr>
          <w:t>.</w:t>
        </w:r>
      </w:ins>
      <w:ins w:id="18" w:author="QCOM" w:date="2022-10-25T23:38:00Z">
        <w:r w:rsidRPr="001662FF">
          <w:rPr>
            <w:rFonts w:ascii="Arial" w:eastAsia="SimSun" w:hAnsi="Arial"/>
            <w:sz w:val="32"/>
            <w:highlight w:val="yellow"/>
            <w:lang w:eastAsia="zh-CN"/>
            <w:rPrChange w:id="19" w:author="QCOM" w:date="2022-10-27T23:35:00Z">
              <w:rPr>
                <w:rFonts w:ascii="Arial" w:eastAsia="SimSun" w:hAnsi="Arial"/>
                <w:sz w:val="32"/>
                <w:lang w:eastAsia="zh-CN"/>
              </w:rPr>
            </w:rPrChange>
          </w:rPr>
          <w:t>X</w:t>
        </w:r>
      </w:ins>
      <w:ins w:id="20" w:author="QCOM" w:date="2022-10-25T23:37:00Z">
        <w:r w:rsidRPr="00D63AE5">
          <w:rPr>
            <w:rFonts w:ascii="Arial" w:hAnsi="Arial"/>
            <w:sz w:val="32"/>
            <w:lang w:eastAsia="ko-KR"/>
          </w:rPr>
          <w:tab/>
          <w:t xml:space="preserve">Procedures </w:t>
        </w:r>
      </w:ins>
      <w:ins w:id="21" w:author="QCOM" w:date="2022-10-25T23:38:00Z">
        <w:r>
          <w:rPr>
            <w:rFonts w:ascii="Arial" w:hAnsi="Arial"/>
            <w:sz w:val="32"/>
            <w:lang w:eastAsia="ko-KR"/>
          </w:rPr>
          <w:t>applicable to a PRU</w:t>
        </w:r>
      </w:ins>
    </w:p>
    <w:p w14:paraId="02634A9B" w14:textId="093A81AB" w:rsidR="00E31120" w:rsidRPr="00D63AE5" w:rsidRDefault="00E31120" w:rsidP="00E31120">
      <w:pPr>
        <w:keepNext/>
        <w:keepLines/>
        <w:overflowPunct w:val="0"/>
        <w:autoSpaceDE w:val="0"/>
        <w:autoSpaceDN w:val="0"/>
        <w:adjustRightInd w:val="0"/>
        <w:spacing w:before="120"/>
        <w:ind w:left="1134" w:hanging="1134"/>
        <w:textAlignment w:val="baseline"/>
        <w:outlineLvl w:val="2"/>
        <w:rPr>
          <w:ins w:id="22" w:author="QCOM" w:date="2022-10-25T23:37:00Z"/>
          <w:rFonts w:ascii="Arial" w:hAnsi="Arial"/>
          <w:sz w:val="28"/>
          <w:lang w:eastAsia="en-GB"/>
        </w:rPr>
      </w:pPr>
      <w:ins w:id="23" w:author="QCOM" w:date="2022-10-25T23:37:00Z">
        <w:r w:rsidRPr="00D63AE5">
          <w:rPr>
            <w:rFonts w:ascii="Arial" w:eastAsia="SimSun" w:hAnsi="Arial" w:hint="eastAsia"/>
            <w:sz w:val="28"/>
            <w:lang w:eastAsia="zh-CN"/>
          </w:rPr>
          <w:t>6</w:t>
        </w:r>
        <w:r w:rsidRPr="00D63AE5">
          <w:rPr>
            <w:rFonts w:ascii="Arial" w:hAnsi="Arial"/>
            <w:sz w:val="28"/>
            <w:lang w:eastAsia="en-GB"/>
          </w:rPr>
          <w:t>.</w:t>
        </w:r>
      </w:ins>
      <w:ins w:id="24" w:author="QCOM" w:date="2022-10-25T23:38:00Z">
        <w:r w:rsidRPr="001662FF">
          <w:rPr>
            <w:rFonts w:ascii="Arial" w:eastAsia="SimSun" w:hAnsi="Arial"/>
            <w:sz w:val="28"/>
            <w:highlight w:val="yellow"/>
            <w:lang w:eastAsia="zh-CN"/>
            <w:rPrChange w:id="25" w:author="QCOM" w:date="2022-10-27T23:35:00Z">
              <w:rPr>
                <w:rFonts w:ascii="Arial" w:eastAsia="SimSun" w:hAnsi="Arial"/>
                <w:sz w:val="28"/>
                <w:lang w:eastAsia="zh-CN"/>
              </w:rPr>
            </w:rPrChange>
          </w:rPr>
          <w:t>X</w:t>
        </w:r>
      </w:ins>
      <w:ins w:id="26" w:author="QCOM" w:date="2022-10-25T23:37:00Z">
        <w:r w:rsidRPr="00D63AE5">
          <w:rPr>
            <w:rFonts w:ascii="Arial" w:hAnsi="Arial"/>
            <w:sz w:val="28"/>
            <w:lang w:eastAsia="en-GB"/>
          </w:rPr>
          <w:t>.1</w:t>
        </w:r>
        <w:r w:rsidRPr="00D63AE5">
          <w:rPr>
            <w:rFonts w:ascii="Arial" w:hAnsi="Arial"/>
            <w:sz w:val="28"/>
            <w:lang w:eastAsia="en-GB"/>
          </w:rPr>
          <w:tab/>
        </w:r>
      </w:ins>
      <w:ins w:id="27" w:author="QCOM" w:date="2022-10-25T23:45:00Z">
        <w:r>
          <w:rPr>
            <w:rFonts w:ascii="Arial" w:hAnsi="Arial"/>
            <w:sz w:val="28"/>
            <w:lang w:eastAsia="en-GB"/>
          </w:rPr>
          <w:t>PRU Registration</w:t>
        </w:r>
      </w:ins>
      <w:ins w:id="28" w:author="QCOM" w:date="2022-10-25T23:37:00Z">
        <w:r w:rsidRPr="00D63AE5">
          <w:rPr>
            <w:rFonts w:ascii="Arial" w:hAnsi="Arial"/>
            <w:sz w:val="28"/>
            <w:lang w:eastAsia="en-GB"/>
          </w:rPr>
          <w:t xml:space="preserve"> Procedure</w:t>
        </w:r>
      </w:ins>
    </w:p>
    <w:p w14:paraId="2FA7CFE1" w14:textId="0615E865" w:rsidR="00E31120" w:rsidRPr="00E31120" w:rsidRDefault="00E31120" w:rsidP="00E31120">
      <w:pPr>
        <w:overflowPunct w:val="0"/>
        <w:autoSpaceDE w:val="0"/>
        <w:autoSpaceDN w:val="0"/>
        <w:adjustRightInd w:val="0"/>
        <w:textAlignment w:val="baseline"/>
        <w:rPr>
          <w:ins w:id="29" w:author="QCOM" w:date="2022-10-25T23:46:00Z"/>
          <w:lang w:eastAsia="en-GB"/>
        </w:rPr>
      </w:pPr>
      <w:ins w:id="30" w:author="QCOM" w:date="2022-10-25T23:46:00Z">
        <w:r w:rsidRPr="00E31120">
          <w:rPr>
            <w:lang w:eastAsia="en-GB"/>
          </w:rPr>
          <w:t>Figure 6.</w:t>
        </w:r>
      </w:ins>
      <w:ins w:id="31" w:author="QCOM" w:date="2022-10-25T23:47:00Z">
        <w:r w:rsidRPr="001662FF">
          <w:rPr>
            <w:highlight w:val="yellow"/>
            <w:lang w:eastAsia="en-GB"/>
            <w:rPrChange w:id="32" w:author="QCOM" w:date="2022-10-27T23:35:00Z">
              <w:rPr>
                <w:lang w:eastAsia="en-GB"/>
              </w:rPr>
            </w:rPrChange>
          </w:rPr>
          <w:t>X</w:t>
        </w:r>
      </w:ins>
      <w:ins w:id="33" w:author="QCOM" w:date="2022-10-25T23:46:00Z">
        <w:r w:rsidRPr="00E31120">
          <w:rPr>
            <w:lang w:eastAsia="en-GB"/>
          </w:rPr>
          <w:t>.1-1 shows a procedure used by a PRU to register with a</w:t>
        </w:r>
      </w:ins>
      <w:ins w:id="34" w:author="QCOM" w:date="2022-10-25T23:47:00Z">
        <w:r>
          <w:rPr>
            <w:lang w:eastAsia="en-GB"/>
          </w:rPr>
          <w:t xml:space="preserve"> serving</w:t>
        </w:r>
      </w:ins>
      <w:ins w:id="35" w:author="QCOM" w:date="2022-10-25T23:46:00Z">
        <w:r w:rsidRPr="00E31120">
          <w:rPr>
            <w:lang w:eastAsia="en-GB"/>
          </w:rPr>
          <w:t xml:space="preserve"> LMF. The procedure is used for initial registration</w:t>
        </w:r>
      </w:ins>
      <w:ins w:id="36" w:author="QCOM" w:date="2022-10-28T20:20:00Z">
        <w:r w:rsidR="00AE71CD">
          <w:rPr>
            <w:lang w:eastAsia="en-GB"/>
          </w:rPr>
          <w:t xml:space="preserve"> </w:t>
        </w:r>
      </w:ins>
      <w:ins w:id="37" w:author="QCOM" w:date="2022-10-28T20:21:00Z">
        <w:r w:rsidR="00AE71CD">
          <w:rPr>
            <w:lang w:eastAsia="en-GB"/>
          </w:rPr>
          <w:t>with</w:t>
        </w:r>
      </w:ins>
      <w:ins w:id="38" w:author="QCOM" w:date="2022-10-28T20:20:00Z">
        <w:r w:rsidR="00AE71CD">
          <w:rPr>
            <w:lang w:eastAsia="en-GB"/>
          </w:rPr>
          <w:t xml:space="preserve"> the serving LMF which may</w:t>
        </w:r>
      </w:ins>
      <w:ins w:id="39" w:author="QCOM" w:date="2022-10-28T20:21:00Z">
        <w:r w:rsidR="00AE71CD">
          <w:rPr>
            <w:lang w:eastAsia="en-GB"/>
          </w:rPr>
          <w:t xml:space="preserve"> occur when the PRU first starts to access the HPLMN</w:t>
        </w:r>
      </w:ins>
      <w:ins w:id="40" w:author="QCOM" w:date="2022-10-25T23:46:00Z">
        <w:r w:rsidRPr="00E31120">
          <w:rPr>
            <w:lang w:eastAsia="en-GB"/>
          </w:rPr>
          <w:t xml:space="preserve">. The procedure can also be used to perform a registration update to inform the </w:t>
        </w:r>
      </w:ins>
      <w:ins w:id="41" w:author="QCOM" w:date="2022-10-25T23:51:00Z">
        <w:r w:rsidR="00DB4488">
          <w:rPr>
            <w:lang w:eastAsia="en-GB"/>
          </w:rPr>
          <w:t xml:space="preserve">serving </w:t>
        </w:r>
      </w:ins>
      <w:ins w:id="42" w:author="QCOM" w:date="2022-10-25T23:46:00Z">
        <w:r w:rsidRPr="00E31120">
          <w:rPr>
            <w:lang w:eastAsia="en-GB"/>
          </w:rPr>
          <w:t xml:space="preserve">LMF of the continued availability of the PRU or to inform the </w:t>
        </w:r>
      </w:ins>
      <w:ins w:id="43" w:author="QCOM" w:date="2022-10-25T23:51:00Z">
        <w:r w:rsidR="00DB4488">
          <w:rPr>
            <w:lang w:eastAsia="en-GB"/>
          </w:rPr>
          <w:t xml:space="preserve">serving </w:t>
        </w:r>
      </w:ins>
      <w:ins w:id="44" w:author="QCOM" w:date="2022-10-25T23:46:00Z">
        <w:r w:rsidRPr="00E31120">
          <w:rPr>
            <w:lang w:eastAsia="en-GB"/>
          </w:rPr>
          <w:t xml:space="preserve">LMF of some change to the PRU such as a change of location (e.g. a change of tracking area or change of serving AMF) or </w:t>
        </w:r>
      </w:ins>
      <w:ins w:id="45" w:author="QCOM" w:date="2022-10-25T23:51:00Z">
        <w:r w:rsidR="00DB4488">
          <w:rPr>
            <w:lang w:eastAsia="en-GB"/>
          </w:rPr>
          <w:t xml:space="preserve">a </w:t>
        </w:r>
      </w:ins>
      <w:ins w:id="46" w:author="QCOM" w:date="2022-10-25T23:46:00Z">
        <w:r w:rsidRPr="00E31120">
          <w:rPr>
            <w:lang w:eastAsia="en-GB"/>
          </w:rPr>
          <w:t>change of the PRU positioning capabilities.</w:t>
        </w:r>
      </w:ins>
      <w:ins w:id="47" w:author="QCOM" w:date="2022-10-25T23:54:00Z">
        <w:r w:rsidR="00DB4488">
          <w:rPr>
            <w:lang w:eastAsia="en-GB"/>
          </w:rPr>
          <w:t xml:space="preserve"> The PRU Registration procedure is restricted to the HPLMN </w:t>
        </w:r>
      </w:ins>
      <w:ins w:id="48" w:author="QCOM" w:date="2022-10-25T23:55:00Z">
        <w:r w:rsidR="00DB4488">
          <w:rPr>
            <w:lang w:eastAsia="en-GB"/>
          </w:rPr>
          <w:t>and shall not be preformed when accessing any other PLMN.</w:t>
        </w:r>
      </w:ins>
    </w:p>
    <w:p w14:paraId="53DEC301" w14:textId="432EF488" w:rsidR="00E31120" w:rsidRPr="00E31120" w:rsidRDefault="00AE71CD">
      <w:pPr>
        <w:keepNext/>
        <w:keepLines/>
        <w:overflowPunct w:val="0"/>
        <w:autoSpaceDE w:val="0"/>
        <w:autoSpaceDN w:val="0"/>
        <w:adjustRightInd w:val="0"/>
        <w:spacing w:before="60"/>
        <w:ind w:firstLine="284"/>
        <w:jc w:val="center"/>
        <w:textAlignment w:val="baseline"/>
        <w:rPr>
          <w:ins w:id="49" w:author="QCOM" w:date="2022-10-25T23:46:00Z"/>
          <w:rFonts w:ascii="Arial" w:eastAsia="DengXian" w:hAnsi="Arial"/>
          <w:b/>
          <w:lang w:eastAsia="en-GB"/>
        </w:rPr>
        <w:pPrChange w:id="50" w:author="QCOM" w:date="2022-10-28T20:23:00Z">
          <w:pPr>
            <w:keepNext/>
            <w:keepLines/>
            <w:overflowPunct w:val="0"/>
            <w:autoSpaceDE w:val="0"/>
            <w:autoSpaceDN w:val="0"/>
            <w:adjustRightInd w:val="0"/>
            <w:spacing w:before="60"/>
            <w:jc w:val="center"/>
            <w:textAlignment w:val="baseline"/>
          </w:pPr>
        </w:pPrChange>
      </w:pPr>
      <w:ins w:id="51" w:author="QCOM" w:date="2022-10-28T20:23:00Z">
        <w:r>
          <w:rPr>
            <w:rFonts w:ascii="Arial" w:eastAsia="DengXian" w:hAnsi="Arial"/>
            <w:b/>
            <w:lang w:eastAsia="en-GB"/>
          </w:rPr>
          <w:object w:dxaOrig="12101" w:dyaOrig="10290" w14:anchorId="49E69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8.45pt;height:389.6pt" o:ole="">
              <v:imagedata r:id="rId13" o:title=""/>
            </v:shape>
            <o:OLEObject Type="Embed" ProgID="Visio.Drawing.15" ShapeID="_x0000_i1033" DrawAspect="Content" ObjectID="_1730141802" r:id="rId14"/>
          </w:object>
        </w:r>
      </w:ins>
    </w:p>
    <w:p w14:paraId="23EBD628" w14:textId="70AB60EE" w:rsidR="00E31120" w:rsidRPr="00E31120" w:rsidRDefault="00E31120" w:rsidP="00E31120">
      <w:pPr>
        <w:keepLines/>
        <w:overflowPunct w:val="0"/>
        <w:autoSpaceDE w:val="0"/>
        <w:autoSpaceDN w:val="0"/>
        <w:adjustRightInd w:val="0"/>
        <w:spacing w:after="240"/>
        <w:jc w:val="center"/>
        <w:textAlignment w:val="baseline"/>
        <w:rPr>
          <w:ins w:id="52" w:author="QCOM" w:date="2022-10-25T23:46:00Z"/>
          <w:rFonts w:ascii="Arial" w:hAnsi="Arial"/>
          <w:b/>
          <w:lang w:eastAsia="en-GB"/>
        </w:rPr>
      </w:pPr>
      <w:ins w:id="53" w:author="QCOM" w:date="2022-10-25T23:46:00Z">
        <w:r w:rsidRPr="00E31120">
          <w:rPr>
            <w:rFonts w:ascii="Arial" w:hAnsi="Arial"/>
            <w:b/>
            <w:lang w:eastAsia="en-GB"/>
          </w:rPr>
          <w:t>Figure 6.</w:t>
        </w:r>
      </w:ins>
      <w:ins w:id="54" w:author="QCOM" w:date="2022-10-25T23:47:00Z">
        <w:r w:rsidR="00DB4488" w:rsidRPr="001662FF">
          <w:rPr>
            <w:rFonts w:ascii="Arial" w:eastAsiaTheme="minorEastAsia" w:hAnsi="Arial"/>
            <w:b/>
            <w:highlight w:val="yellow"/>
            <w:lang w:eastAsia="en-GB"/>
            <w:rPrChange w:id="55" w:author="QCOM" w:date="2022-10-27T23:35:00Z">
              <w:rPr>
                <w:rFonts w:ascii="Arial" w:eastAsiaTheme="minorEastAsia" w:hAnsi="Arial"/>
                <w:b/>
                <w:lang w:eastAsia="en-GB"/>
              </w:rPr>
            </w:rPrChange>
          </w:rPr>
          <w:t>X</w:t>
        </w:r>
      </w:ins>
      <w:ins w:id="56" w:author="QCOM" w:date="2022-10-25T23:46:00Z">
        <w:r w:rsidRPr="00E31120">
          <w:rPr>
            <w:rFonts w:ascii="Arial" w:hAnsi="Arial"/>
            <w:b/>
            <w:lang w:eastAsia="en-GB"/>
          </w:rPr>
          <w:t xml:space="preserve">.1-1: </w:t>
        </w:r>
      </w:ins>
      <w:ins w:id="57" w:author="QCOM" w:date="2022-10-25T23:47:00Z">
        <w:r w:rsidR="00DB4488">
          <w:rPr>
            <w:rFonts w:ascii="Arial" w:hAnsi="Arial"/>
            <w:b/>
            <w:lang w:eastAsia="en-GB"/>
          </w:rPr>
          <w:t xml:space="preserve">PRU </w:t>
        </w:r>
      </w:ins>
      <w:ins w:id="58" w:author="QCOM" w:date="2022-10-25T23:46:00Z">
        <w:r w:rsidRPr="00E31120">
          <w:rPr>
            <w:rFonts w:ascii="Arial" w:hAnsi="Arial"/>
            <w:b/>
            <w:lang w:eastAsia="en-GB"/>
          </w:rPr>
          <w:t>Registration Procedure</w:t>
        </w:r>
      </w:ins>
    </w:p>
    <w:p w14:paraId="29837960" w14:textId="77777777" w:rsidR="00E31120" w:rsidRPr="00E31120" w:rsidRDefault="00E31120" w:rsidP="00E31120">
      <w:pPr>
        <w:overflowPunct w:val="0"/>
        <w:autoSpaceDE w:val="0"/>
        <w:autoSpaceDN w:val="0"/>
        <w:adjustRightInd w:val="0"/>
        <w:textAlignment w:val="baseline"/>
        <w:rPr>
          <w:ins w:id="59" w:author="QCOM" w:date="2022-10-25T23:46:00Z"/>
          <w:lang w:eastAsia="en-GB"/>
        </w:rPr>
      </w:pPr>
      <w:ins w:id="60" w:author="QCOM" w:date="2022-10-25T23:46:00Z">
        <w:r w:rsidRPr="00E31120">
          <w:rPr>
            <w:b/>
            <w:bCs/>
            <w:lang w:eastAsia="en-GB"/>
          </w:rPr>
          <w:t>Precondition:</w:t>
        </w:r>
      </w:ins>
    </w:p>
    <w:p w14:paraId="33D41E3C" w14:textId="31893109" w:rsidR="00E31120" w:rsidRPr="00E31120" w:rsidRDefault="00E31120" w:rsidP="00E31120">
      <w:pPr>
        <w:overflowPunct w:val="0"/>
        <w:autoSpaceDE w:val="0"/>
        <w:autoSpaceDN w:val="0"/>
        <w:adjustRightInd w:val="0"/>
        <w:textAlignment w:val="baseline"/>
        <w:rPr>
          <w:ins w:id="61" w:author="QCOM" w:date="2022-10-25T23:46:00Z"/>
          <w:lang w:eastAsia="en-GB"/>
        </w:rPr>
      </w:pPr>
      <w:ins w:id="62" w:author="QCOM" w:date="2022-10-25T23:46:00Z">
        <w:r w:rsidRPr="00E31120">
          <w:rPr>
            <w:lang w:eastAsia="en-GB"/>
          </w:rPr>
          <w:t xml:space="preserve">For initial Registration, a Routing Identifier has been configured in the PRU indicating </w:t>
        </w:r>
      </w:ins>
      <w:ins w:id="63" w:author="QCOM" w:date="2022-10-25T23:52:00Z">
        <w:r w:rsidR="00DB4488">
          <w:rPr>
            <w:lang w:eastAsia="en-GB"/>
          </w:rPr>
          <w:t>the serving</w:t>
        </w:r>
      </w:ins>
      <w:ins w:id="64" w:author="QCOM" w:date="2022-10-25T23:46:00Z">
        <w:r w:rsidRPr="00E31120">
          <w:rPr>
            <w:lang w:eastAsia="en-GB"/>
          </w:rPr>
          <w:t xml:space="preserve"> LMF. For subsequent Registration, a Routing ID indicating a</w:t>
        </w:r>
      </w:ins>
      <w:ins w:id="65" w:author="QCOM" w:date="2022-10-25T23:52:00Z">
        <w:r w:rsidR="00DB4488">
          <w:rPr>
            <w:lang w:eastAsia="en-GB"/>
          </w:rPr>
          <w:t xml:space="preserve"> serving</w:t>
        </w:r>
      </w:ins>
      <w:ins w:id="66" w:author="QCOM" w:date="2022-10-25T23:46:00Z">
        <w:r w:rsidRPr="00E31120">
          <w:rPr>
            <w:lang w:eastAsia="en-GB"/>
          </w:rPr>
          <w:t xml:space="preserve"> LMF has been returned to the PRU at step </w:t>
        </w:r>
      </w:ins>
      <w:ins w:id="67" w:author="QCOM" w:date="2022-10-28T20:26:00Z">
        <w:r w:rsidR="003B206B">
          <w:rPr>
            <w:lang w:eastAsia="en-GB"/>
          </w:rPr>
          <w:t>7</w:t>
        </w:r>
      </w:ins>
      <w:ins w:id="68" w:author="QCOM" w:date="2022-10-25T23:46:00Z">
        <w:r w:rsidRPr="00E31120">
          <w:rPr>
            <w:lang w:eastAsia="en-GB"/>
          </w:rPr>
          <w:t xml:space="preserve">a or </w:t>
        </w:r>
      </w:ins>
      <w:ins w:id="69" w:author="QCOM" w:date="2022-10-28T20:26:00Z">
        <w:r w:rsidR="003B206B">
          <w:rPr>
            <w:lang w:eastAsia="en-GB"/>
          </w:rPr>
          <w:t>7</w:t>
        </w:r>
      </w:ins>
      <w:ins w:id="70" w:author="QCOM" w:date="2022-10-25T23:46:00Z">
        <w:r w:rsidRPr="00E31120">
          <w:rPr>
            <w:lang w:eastAsia="en-GB"/>
          </w:rPr>
          <w:t>b of a previous Registration</w:t>
        </w:r>
      </w:ins>
      <w:ins w:id="71" w:author="QCOM" w:date="2022-10-25T23:53:00Z">
        <w:r w:rsidR="00DB4488">
          <w:rPr>
            <w:lang w:eastAsia="en-GB"/>
          </w:rPr>
          <w:t xml:space="preserve"> procedure</w:t>
        </w:r>
      </w:ins>
      <w:ins w:id="72" w:author="QCOM" w:date="2022-10-25T23:46:00Z">
        <w:r w:rsidRPr="00E31120">
          <w:rPr>
            <w:lang w:eastAsia="en-GB"/>
          </w:rPr>
          <w:t>.</w:t>
        </w:r>
      </w:ins>
    </w:p>
    <w:p w14:paraId="6B98ACC6" w14:textId="057FA3A3" w:rsidR="00E31120" w:rsidRPr="00E31120" w:rsidRDefault="00E31120" w:rsidP="00E31120">
      <w:pPr>
        <w:keepLines/>
        <w:overflowPunct w:val="0"/>
        <w:autoSpaceDE w:val="0"/>
        <w:autoSpaceDN w:val="0"/>
        <w:adjustRightInd w:val="0"/>
        <w:ind w:left="1135" w:hanging="851"/>
        <w:textAlignment w:val="baseline"/>
        <w:rPr>
          <w:ins w:id="73" w:author="QCOM" w:date="2022-10-25T23:46:00Z"/>
          <w:lang w:eastAsia="en-GB"/>
        </w:rPr>
      </w:pPr>
      <w:ins w:id="74" w:author="QCOM" w:date="2022-10-25T23:46:00Z">
        <w:r w:rsidRPr="00E31120">
          <w:rPr>
            <w:lang w:eastAsia="en-GB"/>
          </w:rPr>
          <w:t>NOTE</w:t>
        </w:r>
      </w:ins>
      <w:ins w:id="75" w:author="QCOM" w:date="2022-10-26T23:14:00Z">
        <w:r w:rsidR="00651219">
          <w:rPr>
            <w:lang w:eastAsia="en-GB"/>
          </w:rPr>
          <w:t xml:space="preserve"> 1</w:t>
        </w:r>
      </w:ins>
      <w:ins w:id="76" w:author="QCOM" w:date="2022-10-25T23:46:00Z">
        <w:r w:rsidRPr="00E31120">
          <w:rPr>
            <w:lang w:eastAsia="en-GB"/>
          </w:rPr>
          <w:t>:</w:t>
        </w:r>
        <w:r w:rsidRPr="00E31120">
          <w:rPr>
            <w:lang w:eastAsia="en-GB"/>
          </w:rP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ins>
    </w:p>
    <w:p w14:paraId="5B2924FC" w14:textId="77777777" w:rsidR="00E31120" w:rsidRPr="00E31120" w:rsidRDefault="00E31120" w:rsidP="00E31120">
      <w:pPr>
        <w:overflowPunct w:val="0"/>
        <w:autoSpaceDE w:val="0"/>
        <w:autoSpaceDN w:val="0"/>
        <w:adjustRightInd w:val="0"/>
        <w:ind w:left="568" w:hanging="284"/>
        <w:textAlignment w:val="baseline"/>
        <w:rPr>
          <w:ins w:id="77" w:author="QCOM" w:date="2022-10-25T23:46:00Z"/>
          <w:lang w:eastAsia="en-GB"/>
        </w:rPr>
      </w:pPr>
      <w:ins w:id="78" w:author="QCOM" w:date="2022-10-25T23:46:00Z">
        <w:r w:rsidRPr="00E31120">
          <w:rPr>
            <w:lang w:eastAsia="en-GB"/>
          </w:rPr>
          <w:t>1.</w:t>
        </w:r>
        <w:r w:rsidRPr="00E31120">
          <w:rPr>
            <w:lang w:eastAsia="en-GB"/>
          </w:rPr>
          <w:tab/>
          <w:t>The PRU performs a UE Triggered Service Request if in CM IDLE state.</w:t>
        </w:r>
      </w:ins>
    </w:p>
    <w:p w14:paraId="741C2554" w14:textId="76A1ED3F" w:rsidR="00601E48" w:rsidRDefault="00E31120" w:rsidP="00E31120">
      <w:pPr>
        <w:overflowPunct w:val="0"/>
        <w:autoSpaceDE w:val="0"/>
        <w:autoSpaceDN w:val="0"/>
        <w:adjustRightInd w:val="0"/>
        <w:ind w:left="568" w:hanging="284"/>
        <w:textAlignment w:val="baseline"/>
        <w:rPr>
          <w:ins w:id="79" w:author="QCOM" w:date="2022-10-25T23:59:00Z"/>
          <w:lang w:eastAsia="en-GB"/>
        </w:rPr>
      </w:pPr>
      <w:ins w:id="80" w:author="QCOM" w:date="2022-10-25T23:46:00Z">
        <w:r w:rsidRPr="00E31120">
          <w:rPr>
            <w:lang w:eastAsia="en-GB"/>
          </w:rPr>
          <w:t>2.</w:t>
        </w:r>
        <w:r w:rsidRPr="00E31120">
          <w:rPr>
            <w:lang w:eastAsia="en-GB"/>
          </w:rPr>
          <w:tab/>
          <w:t xml:space="preserve">The PRU sends a supplementary services </w:t>
        </w:r>
      </w:ins>
      <w:ins w:id="81" w:author="QCOM" w:date="2022-10-27T21:27:00Z">
        <w:r w:rsidR="00BD1EEC">
          <w:rPr>
            <w:lang w:eastAsia="en-GB"/>
          </w:rPr>
          <w:t xml:space="preserve">PRU </w:t>
        </w:r>
      </w:ins>
      <w:ins w:id="82" w:author="QCOM" w:date="2022-10-25T23:46:00Z">
        <w:r w:rsidRPr="00E31120">
          <w:rPr>
            <w:lang w:eastAsia="en-GB"/>
          </w:rPr>
          <w:t>Registration Request to the serving AMF in an UL NAS TRANSPORT message and includes the preconfigured Routing ID for an initial Registration or the Routing ID received at step </w:t>
        </w:r>
      </w:ins>
      <w:ins w:id="83" w:author="QCOM" w:date="2022-10-28T20:26:00Z">
        <w:r w:rsidR="003B206B">
          <w:rPr>
            <w:lang w:eastAsia="en-GB"/>
          </w:rPr>
          <w:t>7</w:t>
        </w:r>
      </w:ins>
      <w:ins w:id="84" w:author="QCOM" w:date="2022-10-25T23:46:00Z">
        <w:r w:rsidRPr="00E31120">
          <w:rPr>
            <w:lang w:eastAsia="en-GB"/>
          </w:rPr>
          <w:t>a or step </w:t>
        </w:r>
      </w:ins>
      <w:ins w:id="85" w:author="QCOM" w:date="2022-10-28T20:26:00Z">
        <w:r w:rsidR="003B206B">
          <w:rPr>
            <w:lang w:eastAsia="en-GB"/>
          </w:rPr>
          <w:t>7</w:t>
        </w:r>
      </w:ins>
      <w:ins w:id="86" w:author="QCOM" w:date="2022-10-25T23:46:00Z">
        <w:r w:rsidRPr="00E31120">
          <w:rPr>
            <w:lang w:eastAsia="en-GB"/>
          </w:rPr>
          <w:t xml:space="preserve">b for </w:t>
        </w:r>
      </w:ins>
      <w:ins w:id="87" w:author="QCOM" w:date="2022-10-25T23:56:00Z">
        <w:r w:rsidR="00DB4488">
          <w:rPr>
            <w:lang w:eastAsia="en-GB"/>
          </w:rPr>
          <w:t>a</w:t>
        </w:r>
      </w:ins>
      <w:ins w:id="88" w:author="QCOM" w:date="2022-10-25T23:46:00Z">
        <w:r w:rsidRPr="00E31120">
          <w:rPr>
            <w:lang w:eastAsia="en-GB"/>
          </w:rPr>
          <w:t xml:space="preserve"> previous Registration</w:t>
        </w:r>
      </w:ins>
      <w:ins w:id="89" w:author="QCOM" w:date="2022-10-25T23:56:00Z">
        <w:r w:rsidR="00DB4488">
          <w:rPr>
            <w:lang w:eastAsia="en-GB"/>
          </w:rPr>
          <w:t xml:space="preserve"> procedure</w:t>
        </w:r>
      </w:ins>
      <w:ins w:id="90" w:author="QCOM" w:date="2022-10-25T23:46:00Z">
        <w:r w:rsidRPr="00E31120">
          <w:rPr>
            <w:lang w:eastAsia="en-GB"/>
          </w:rPr>
          <w:t xml:space="preserve">. The </w:t>
        </w:r>
      </w:ins>
      <w:ins w:id="91" w:author="QCOM" w:date="2022-10-27T21:27:00Z">
        <w:r w:rsidR="00BD1EEC">
          <w:rPr>
            <w:lang w:eastAsia="en-GB"/>
          </w:rPr>
          <w:t xml:space="preserve">PRU </w:t>
        </w:r>
      </w:ins>
      <w:ins w:id="92" w:author="QCOM" w:date="2022-10-25T23:46:00Z">
        <w:r w:rsidRPr="00E31120">
          <w:rPr>
            <w:lang w:eastAsia="en-GB"/>
          </w:rPr>
          <w:t xml:space="preserve">Registration Request is included in the UL NAS TRANSPORT message as a "Location services message container" at the NAS level. The </w:t>
        </w:r>
      </w:ins>
      <w:ins w:id="93" w:author="QCOM" w:date="2022-10-27T21:28:00Z">
        <w:r w:rsidR="00BD1EEC">
          <w:rPr>
            <w:lang w:eastAsia="en-GB"/>
          </w:rPr>
          <w:t xml:space="preserve">PRU </w:t>
        </w:r>
      </w:ins>
      <w:ins w:id="94" w:author="QCOM" w:date="2022-10-25T23:46:00Z">
        <w:r w:rsidRPr="00E31120">
          <w:rPr>
            <w:lang w:eastAsia="en-GB"/>
          </w:rPr>
          <w:t>Registration Request</w:t>
        </w:r>
      </w:ins>
      <w:ins w:id="95" w:author="QCOM" w:date="2022-10-25T23:59:00Z">
        <w:r w:rsidR="00601E48">
          <w:rPr>
            <w:lang w:eastAsia="en-GB"/>
          </w:rPr>
          <w:t xml:space="preserve"> </w:t>
        </w:r>
      </w:ins>
      <w:ins w:id="96" w:author="QCOM" w:date="2022-10-25T23:46:00Z">
        <w:r w:rsidRPr="00E31120">
          <w:rPr>
            <w:lang w:eastAsia="en-GB"/>
          </w:rPr>
          <w:t>include</w:t>
        </w:r>
      </w:ins>
      <w:ins w:id="97" w:author="QCOM" w:date="2022-10-25T23:59:00Z">
        <w:r w:rsidR="00601E48">
          <w:rPr>
            <w:lang w:eastAsia="en-GB"/>
          </w:rPr>
          <w:t>s</w:t>
        </w:r>
      </w:ins>
      <w:ins w:id="98" w:author="QCOM" w:date="2022-10-26T00:00:00Z">
        <w:r w:rsidR="00601E48" w:rsidRPr="00601E48">
          <w:t xml:space="preserve"> </w:t>
        </w:r>
        <w:r w:rsidR="00601E48" w:rsidRPr="00E31120">
          <w:rPr>
            <w:lang w:eastAsia="en-GB"/>
          </w:rPr>
          <w:t xml:space="preserve">a reason for the Registration (e.g. initial Registration, Registration update), </w:t>
        </w:r>
        <w:r w:rsidR="00601E48">
          <w:t xml:space="preserve">the </w:t>
        </w:r>
        <w:r w:rsidR="00601E48" w:rsidRPr="00601E48">
          <w:rPr>
            <w:lang w:eastAsia="en-GB"/>
          </w:rPr>
          <w:t>PRU’s positioning capabilit</w:t>
        </w:r>
        <w:r w:rsidR="00601E48">
          <w:rPr>
            <w:lang w:eastAsia="en-GB"/>
          </w:rPr>
          <w:t>ies</w:t>
        </w:r>
        <w:r w:rsidR="00601E48" w:rsidRPr="00601E48">
          <w:rPr>
            <w:lang w:eastAsia="en-GB"/>
          </w:rPr>
          <w:t xml:space="preserve">, location information (if known), </w:t>
        </w:r>
        <w:r w:rsidR="00601E48">
          <w:rPr>
            <w:lang w:eastAsia="en-GB"/>
          </w:rPr>
          <w:t xml:space="preserve">a </w:t>
        </w:r>
        <w:r w:rsidR="00601E48" w:rsidRPr="00601E48">
          <w:rPr>
            <w:lang w:eastAsia="en-GB"/>
          </w:rPr>
          <w:t>type and state of the PRU (e.g. mobile/static type)</w:t>
        </w:r>
      </w:ins>
      <w:ins w:id="99" w:author="QCOM" w:date="2022-10-26T00:01:00Z">
        <w:r w:rsidR="00601E48" w:rsidRPr="00E31120">
          <w:rPr>
            <w:lang w:eastAsia="en-GB"/>
          </w:rPr>
          <w:t xml:space="preserve"> </w:t>
        </w:r>
        <w:r w:rsidR="00601E48">
          <w:rPr>
            <w:lang w:eastAsia="en-GB"/>
          </w:rPr>
          <w:t xml:space="preserve">and may </w:t>
        </w:r>
      </w:ins>
      <w:ins w:id="100" w:author="QCOM" w:date="2022-10-27T23:40:00Z">
        <w:r w:rsidR="007653A8">
          <w:rPr>
            <w:lang w:eastAsia="en-GB"/>
          </w:rPr>
          <w:t xml:space="preserve">include </w:t>
        </w:r>
      </w:ins>
      <w:ins w:id="101" w:author="QCOM" w:date="2022-10-26T00:01:00Z">
        <w:r w:rsidR="00601E48">
          <w:rPr>
            <w:lang w:eastAsia="en-GB"/>
          </w:rPr>
          <w:t xml:space="preserve">an </w:t>
        </w:r>
        <w:r w:rsidR="00601E48" w:rsidRPr="00E31120">
          <w:rPr>
            <w:lang w:eastAsia="en-GB"/>
          </w:rPr>
          <w:t>identity for the PRU (e.g. a SUPI</w:t>
        </w:r>
      </w:ins>
      <w:ins w:id="102" w:author="QCOM" w:date="2022-10-27T23:41:00Z">
        <w:r w:rsidR="007653A8">
          <w:rPr>
            <w:lang w:eastAsia="en-GB"/>
          </w:rPr>
          <w:t xml:space="preserve"> or a</w:t>
        </w:r>
      </w:ins>
      <w:ins w:id="103" w:author="QCOM" w:date="2022-10-26T00:01:00Z">
        <w:r w:rsidR="00601E48" w:rsidRPr="00E31120">
          <w:rPr>
            <w:lang w:eastAsia="en-GB"/>
          </w:rPr>
          <w:t xml:space="preserve"> PEI</w:t>
        </w:r>
      </w:ins>
      <w:ins w:id="104" w:author="QCOM" w:date="2022-10-27T23:41:00Z">
        <w:r w:rsidR="007653A8">
          <w:rPr>
            <w:lang w:eastAsia="en-GB"/>
          </w:rPr>
          <w:t>)</w:t>
        </w:r>
      </w:ins>
      <w:ins w:id="105" w:author="QCOM" w:date="2022-10-26T00:01:00Z">
        <w:r w:rsidR="00601E48">
          <w:rPr>
            <w:lang w:eastAsia="en-GB"/>
          </w:rPr>
          <w:t>.</w:t>
        </w:r>
      </w:ins>
    </w:p>
    <w:p w14:paraId="15D0E7CB" w14:textId="256DD5C4" w:rsidR="00E81C56" w:rsidRDefault="00E31120" w:rsidP="00E31120">
      <w:pPr>
        <w:overflowPunct w:val="0"/>
        <w:autoSpaceDE w:val="0"/>
        <w:autoSpaceDN w:val="0"/>
        <w:adjustRightInd w:val="0"/>
        <w:ind w:left="568" w:hanging="284"/>
        <w:textAlignment w:val="baseline"/>
        <w:rPr>
          <w:ins w:id="106" w:author="QCOM" w:date="2022-10-26T22:30:00Z"/>
          <w:lang w:eastAsia="en-GB"/>
        </w:rPr>
      </w:pPr>
      <w:ins w:id="107" w:author="QCOM" w:date="2022-10-25T23:46:00Z">
        <w:r w:rsidRPr="00E31120">
          <w:rPr>
            <w:lang w:eastAsia="en-GB"/>
          </w:rPr>
          <w:t>3.</w:t>
        </w:r>
        <w:r w:rsidRPr="00E31120">
          <w:rPr>
            <w:lang w:eastAsia="en-GB"/>
          </w:rPr>
          <w:tab/>
        </w:r>
      </w:ins>
      <w:ins w:id="108" w:author="QCOM" w:date="2022-10-26T22:30:00Z">
        <w:r w:rsidR="00E81C56">
          <w:rPr>
            <w:lang w:eastAsia="en-GB"/>
          </w:rPr>
          <w:t xml:space="preserve">The AMF may verify that the sender of the </w:t>
        </w:r>
      </w:ins>
      <w:ins w:id="109" w:author="QCOM" w:date="2022-10-27T21:28:00Z">
        <w:r w:rsidR="00BD1EEC">
          <w:rPr>
            <w:lang w:eastAsia="en-GB"/>
          </w:rPr>
          <w:t xml:space="preserve">PRU </w:t>
        </w:r>
      </w:ins>
      <w:ins w:id="110" w:author="QCOM" w:date="2022-10-26T22:30:00Z">
        <w:r w:rsidR="00E81C56" w:rsidRPr="00E31120">
          <w:rPr>
            <w:lang w:eastAsia="en-GB"/>
          </w:rPr>
          <w:t>Registration Request</w:t>
        </w:r>
        <w:r w:rsidR="00E81C56">
          <w:rPr>
            <w:lang w:eastAsia="en-GB"/>
          </w:rPr>
          <w:t xml:space="preserve"> </w:t>
        </w:r>
      </w:ins>
      <w:ins w:id="111" w:author="QCOM" w:date="2022-10-26T22:31:00Z">
        <w:r w:rsidR="00E81C56">
          <w:rPr>
            <w:lang w:eastAsia="en-GB"/>
          </w:rPr>
          <w:t>is a PRU using subscription information from the UDM. If step 3 is not performed, the AMF treat</w:t>
        </w:r>
      </w:ins>
      <w:ins w:id="112" w:author="QCOM" w:date="2022-10-26T22:32:00Z">
        <w:r w:rsidR="00E81C56">
          <w:rPr>
            <w:lang w:eastAsia="en-GB"/>
          </w:rPr>
          <w:t xml:space="preserve">s the PRU as </w:t>
        </w:r>
      </w:ins>
      <w:ins w:id="113" w:author="QCOM" w:date="2022-10-26T22:36:00Z">
        <w:r w:rsidR="00E81C56">
          <w:rPr>
            <w:lang w:eastAsia="en-GB"/>
          </w:rPr>
          <w:t xml:space="preserve">a </w:t>
        </w:r>
      </w:ins>
      <w:ins w:id="114" w:author="QCOM" w:date="2022-10-26T22:32:00Z">
        <w:r w:rsidR="00E81C56">
          <w:rPr>
            <w:lang w:eastAsia="en-GB"/>
          </w:rPr>
          <w:t>normal UE.</w:t>
        </w:r>
      </w:ins>
    </w:p>
    <w:p w14:paraId="4F99AA08" w14:textId="7B723198" w:rsidR="00E31120" w:rsidRPr="00E31120" w:rsidRDefault="00E81C56" w:rsidP="00E31120">
      <w:pPr>
        <w:overflowPunct w:val="0"/>
        <w:autoSpaceDE w:val="0"/>
        <w:autoSpaceDN w:val="0"/>
        <w:adjustRightInd w:val="0"/>
        <w:ind w:left="568" w:hanging="284"/>
        <w:textAlignment w:val="baseline"/>
        <w:rPr>
          <w:ins w:id="115" w:author="QCOM" w:date="2022-10-25T23:46:00Z"/>
          <w:lang w:eastAsia="en-GB"/>
        </w:rPr>
      </w:pPr>
      <w:ins w:id="116" w:author="QCOM" w:date="2022-10-26T22:30:00Z">
        <w:r>
          <w:rPr>
            <w:lang w:eastAsia="en-GB"/>
          </w:rPr>
          <w:t>4.</w:t>
        </w:r>
        <w:r>
          <w:rPr>
            <w:lang w:eastAsia="en-GB"/>
          </w:rPr>
          <w:tab/>
        </w:r>
      </w:ins>
      <w:ins w:id="117" w:author="QCOM" w:date="2022-10-25T23:46:00Z">
        <w:r w:rsidR="00E31120" w:rsidRPr="00E31120">
          <w:rPr>
            <w:lang w:eastAsia="en-GB"/>
          </w:rPr>
          <w:t xml:space="preserve">The AMF selects </w:t>
        </w:r>
      </w:ins>
      <w:ins w:id="118" w:author="QCOM" w:date="2022-10-26T23:10:00Z">
        <w:r w:rsidR="00651219">
          <w:rPr>
            <w:lang w:eastAsia="en-GB"/>
          </w:rPr>
          <w:t>the serving</w:t>
        </w:r>
      </w:ins>
      <w:ins w:id="119" w:author="QCOM" w:date="2022-10-25T23:46:00Z">
        <w:r w:rsidR="00E31120" w:rsidRPr="00E31120">
          <w:rPr>
            <w:lang w:eastAsia="en-GB"/>
          </w:rPr>
          <w:t xml:space="preserve"> LMF based on the Routing ID </w:t>
        </w:r>
      </w:ins>
      <w:ins w:id="120" w:author="QCOM" w:date="2022-10-26T22:36:00Z">
        <w:r w:rsidRPr="00E31120">
          <w:rPr>
            <w:lang w:eastAsia="en-GB"/>
          </w:rPr>
          <w:t xml:space="preserve">and </w:t>
        </w:r>
      </w:ins>
      <w:ins w:id="121" w:author="QCOM" w:date="2022-10-26T23:10:00Z">
        <w:r w:rsidR="00651219">
          <w:rPr>
            <w:lang w:eastAsia="en-GB"/>
          </w:rPr>
          <w:t xml:space="preserve">optionally </w:t>
        </w:r>
      </w:ins>
      <w:ins w:id="122" w:author="QCOM" w:date="2022-10-26T22:36:00Z">
        <w:r w:rsidRPr="00E31120">
          <w:rPr>
            <w:lang w:eastAsia="en-GB"/>
          </w:rPr>
          <w:t xml:space="preserve">the current TAI </w:t>
        </w:r>
      </w:ins>
      <w:ins w:id="123" w:author="QCOM" w:date="2022-10-25T23:46:00Z">
        <w:r w:rsidR="00E31120" w:rsidRPr="00E31120">
          <w:rPr>
            <w:lang w:eastAsia="en-GB"/>
          </w:rPr>
          <w:t xml:space="preserve">and transfers the </w:t>
        </w:r>
      </w:ins>
      <w:ins w:id="124" w:author="QCOM" w:date="2022-10-27T21:28:00Z">
        <w:r w:rsidR="00BD1EEC">
          <w:rPr>
            <w:lang w:eastAsia="en-GB"/>
          </w:rPr>
          <w:t xml:space="preserve">PRU </w:t>
        </w:r>
      </w:ins>
      <w:ins w:id="125" w:author="QCOM" w:date="2022-10-25T23:46:00Z">
        <w:r w:rsidR="00E31120" w:rsidRPr="00E31120">
          <w:rPr>
            <w:lang w:eastAsia="en-GB"/>
          </w:rPr>
          <w:t xml:space="preserve">Registration Request to the </w:t>
        </w:r>
      </w:ins>
      <w:ins w:id="126" w:author="QCOM" w:date="2022-10-26T23:10:00Z">
        <w:r w:rsidR="00651219">
          <w:rPr>
            <w:lang w:eastAsia="en-GB"/>
          </w:rPr>
          <w:t xml:space="preserve">serving </w:t>
        </w:r>
      </w:ins>
      <w:ins w:id="127" w:author="QCOM" w:date="2022-10-25T23:46:00Z">
        <w:r w:rsidR="00E31120" w:rsidRPr="00E31120">
          <w:rPr>
            <w:lang w:eastAsia="en-GB"/>
          </w:rPr>
          <w:t>LMF</w:t>
        </w:r>
      </w:ins>
      <w:ins w:id="128" w:author="QCOM" w:date="2022-10-26T22:32:00Z">
        <w:r>
          <w:rPr>
            <w:lang w:eastAsia="en-GB"/>
          </w:rPr>
          <w:t xml:space="preserve"> using </w:t>
        </w:r>
      </w:ins>
      <w:ins w:id="129" w:author="QCOM" w:date="2022-10-26T22:34:00Z">
        <w:r>
          <w:rPr>
            <w:lang w:eastAsia="en-GB"/>
          </w:rPr>
          <w:t xml:space="preserve">an </w:t>
        </w:r>
        <w:r w:rsidRPr="00E81C56">
          <w:rPr>
            <w:lang w:eastAsia="en-GB"/>
          </w:rPr>
          <w:t>Namf_Communication_N1MessageNotify</w:t>
        </w:r>
        <w:r>
          <w:rPr>
            <w:lang w:eastAsia="en-GB"/>
          </w:rPr>
          <w:t xml:space="preserve"> service operation</w:t>
        </w:r>
      </w:ins>
      <w:ins w:id="130" w:author="QCOM" w:date="2022-10-25T23:46:00Z">
        <w:r w:rsidR="00E31120" w:rsidRPr="00E31120">
          <w:rPr>
            <w:lang w:eastAsia="en-GB"/>
          </w:rPr>
          <w:t xml:space="preserve">. </w:t>
        </w:r>
      </w:ins>
      <w:ins w:id="131" w:author="QCOM" w:date="2022-10-26T22:37:00Z">
        <w:r>
          <w:rPr>
            <w:lang w:eastAsia="en-GB"/>
          </w:rPr>
          <w:t xml:space="preserve">If step 3 was performed, the </w:t>
        </w:r>
      </w:ins>
      <w:ins w:id="132" w:author="QCOM" w:date="2022-10-26T22:38:00Z">
        <w:r>
          <w:rPr>
            <w:lang w:eastAsia="en-GB"/>
          </w:rPr>
          <w:t>AMF includes in the service operation</w:t>
        </w:r>
      </w:ins>
      <w:ins w:id="133" w:author="QCOM" w:date="2022-10-26T23:23:00Z">
        <w:r w:rsidR="009557D6">
          <w:rPr>
            <w:lang w:eastAsia="en-GB"/>
          </w:rPr>
          <w:t xml:space="preserve"> an indication that the PRU was verified by the AMF</w:t>
        </w:r>
      </w:ins>
      <w:ins w:id="134" w:author="QCOM" w:date="2022-10-26T22:38:00Z">
        <w:r>
          <w:rPr>
            <w:lang w:eastAsia="en-GB"/>
          </w:rPr>
          <w:t>. The AMF a</w:t>
        </w:r>
      </w:ins>
      <w:ins w:id="135" w:author="QCOM" w:date="2022-10-26T22:39:00Z">
        <w:r>
          <w:rPr>
            <w:lang w:eastAsia="en-GB"/>
          </w:rPr>
          <w:t>lso includes the SUPI of the PRU.</w:t>
        </w:r>
      </w:ins>
    </w:p>
    <w:p w14:paraId="4E3CBB29" w14:textId="22FB6A30" w:rsidR="00E31120" w:rsidRPr="00E31120" w:rsidRDefault="00E81C56" w:rsidP="00E31120">
      <w:pPr>
        <w:keepNext/>
        <w:overflowPunct w:val="0"/>
        <w:autoSpaceDE w:val="0"/>
        <w:autoSpaceDN w:val="0"/>
        <w:adjustRightInd w:val="0"/>
        <w:ind w:left="568" w:hanging="284"/>
        <w:textAlignment w:val="baseline"/>
        <w:rPr>
          <w:ins w:id="136" w:author="QCOM" w:date="2022-10-25T23:46:00Z"/>
          <w:lang w:eastAsia="en-GB"/>
        </w:rPr>
      </w:pPr>
      <w:ins w:id="137" w:author="QCOM" w:date="2022-10-26T22:40:00Z">
        <w:r>
          <w:rPr>
            <w:lang w:eastAsia="en-GB"/>
          </w:rPr>
          <w:t>5</w:t>
        </w:r>
      </w:ins>
      <w:ins w:id="138" w:author="QCOM" w:date="2022-10-25T23:46:00Z">
        <w:r w:rsidR="00E31120" w:rsidRPr="00E31120">
          <w:rPr>
            <w:lang w:eastAsia="en-GB"/>
          </w:rPr>
          <w:t>.</w:t>
        </w:r>
        <w:r w:rsidR="00E31120" w:rsidRPr="00E31120">
          <w:rPr>
            <w:lang w:eastAsia="en-GB"/>
          </w:rPr>
          <w:tab/>
          <w:t xml:space="preserve">The </w:t>
        </w:r>
      </w:ins>
      <w:ins w:id="139" w:author="QCOM" w:date="2022-10-26T23:10:00Z">
        <w:r w:rsidR="00651219">
          <w:rPr>
            <w:lang w:eastAsia="en-GB"/>
          </w:rPr>
          <w:t xml:space="preserve">serving </w:t>
        </w:r>
      </w:ins>
      <w:ins w:id="140" w:author="QCOM" w:date="2022-10-25T23:46:00Z">
        <w:r w:rsidR="00E31120" w:rsidRPr="00E31120">
          <w:rPr>
            <w:lang w:eastAsia="en-GB"/>
          </w:rPr>
          <w:t xml:space="preserve">LMF authenticates the PRU. This </w:t>
        </w:r>
      </w:ins>
      <w:ins w:id="141" w:author="QCOM" w:date="2022-10-26T22:40:00Z">
        <w:r>
          <w:rPr>
            <w:lang w:eastAsia="en-GB"/>
          </w:rPr>
          <w:t>ca</w:t>
        </w:r>
      </w:ins>
      <w:ins w:id="142" w:author="QCOM" w:date="2022-10-26T22:41:00Z">
        <w:r>
          <w:rPr>
            <w:lang w:eastAsia="en-GB"/>
          </w:rPr>
          <w:t>n be based on an indication that the PRU was verified by the AMF if included at ste</w:t>
        </w:r>
      </w:ins>
      <w:ins w:id="143" w:author="QCOM" w:date="2022-10-26T22:42:00Z">
        <w:r>
          <w:rPr>
            <w:lang w:eastAsia="en-GB"/>
          </w:rPr>
          <w:t>p 4 or may be based on matching the SUPI for the PRU rece</w:t>
        </w:r>
      </w:ins>
      <w:ins w:id="144" w:author="QCOM" w:date="2022-10-26T22:43:00Z">
        <w:r>
          <w:rPr>
            <w:lang w:eastAsia="en-GB"/>
          </w:rPr>
          <w:t>i</w:t>
        </w:r>
      </w:ins>
      <w:ins w:id="145" w:author="QCOM" w:date="2022-10-26T22:42:00Z">
        <w:r>
          <w:rPr>
            <w:lang w:eastAsia="en-GB"/>
          </w:rPr>
          <w:t xml:space="preserve">ved at step 4 with a </w:t>
        </w:r>
      </w:ins>
      <w:ins w:id="146" w:author="QCOM" w:date="2022-10-26T22:43:00Z">
        <w:r>
          <w:rPr>
            <w:lang w:eastAsia="en-GB"/>
          </w:rPr>
          <w:t>corresponding SUPI configured in the LMF.</w:t>
        </w:r>
      </w:ins>
    </w:p>
    <w:p w14:paraId="066387F3" w14:textId="6B049F65" w:rsidR="00E31120" w:rsidRPr="00E31120" w:rsidRDefault="00BA50D8" w:rsidP="00E31120">
      <w:pPr>
        <w:overflowPunct w:val="0"/>
        <w:autoSpaceDE w:val="0"/>
        <w:autoSpaceDN w:val="0"/>
        <w:adjustRightInd w:val="0"/>
        <w:ind w:left="568" w:hanging="284"/>
        <w:textAlignment w:val="baseline"/>
        <w:rPr>
          <w:ins w:id="147" w:author="QCOM" w:date="2022-10-25T23:46:00Z"/>
          <w:lang w:eastAsia="en-GB"/>
        </w:rPr>
      </w:pPr>
      <w:ins w:id="148" w:author="QCOM" w:date="2022-10-26T22:44:00Z">
        <w:r>
          <w:rPr>
            <w:lang w:eastAsia="en-GB"/>
          </w:rPr>
          <w:t>6</w:t>
        </w:r>
      </w:ins>
      <w:ins w:id="149" w:author="QCOM" w:date="2022-10-25T23:46:00Z">
        <w:r w:rsidR="00E31120" w:rsidRPr="00E31120">
          <w:rPr>
            <w:lang w:eastAsia="en-GB"/>
          </w:rPr>
          <w:t>a.</w:t>
        </w:r>
        <w:r w:rsidR="00E31120" w:rsidRPr="00E31120">
          <w:rPr>
            <w:lang w:eastAsia="en-GB"/>
          </w:rPr>
          <w:tab/>
          <w:t xml:space="preserve">If the </w:t>
        </w:r>
      </w:ins>
      <w:ins w:id="150" w:author="QCOM" w:date="2022-10-26T23:11:00Z">
        <w:r w:rsidR="00651219">
          <w:rPr>
            <w:lang w:eastAsia="en-GB"/>
          </w:rPr>
          <w:t xml:space="preserve">serving </w:t>
        </w:r>
      </w:ins>
      <w:ins w:id="151" w:author="QCOM" w:date="2022-10-25T23:46:00Z">
        <w:r w:rsidR="00E31120" w:rsidRPr="00E31120">
          <w:rPr>
            <w:lang w:eastAsia="en-GB"/>
          </w:rPr>
          <w:t xml:space="preserve">LMF </w:t>
        </w:r>
      </w:ins>
      <w:ins w:id="152" w:author="QCOM" w:date="2022-10-26T22:44:00Z">
        <w:r>
          <w:rPr>
            <w:lang w:eastAsia="en-GB"/>
          </w:rPr>
          <w:t xml:space="preserve">can </w:t>
        </w:r>
      </w:ins>
      <w:ins w:id="153" w:author="QCOM" w:date="2022-10-25T23:46:00Z">
        <w:r w:rsidR="00E31120" w:rsidRPr="00E31120">
          <w:rPr>
            <w:lang w:eastAsia="en-GB"/>
          </w:rPr>
          <w:t>authenticate the PRU at step </w:t>
        </w:r>
      </w:ins>
      <w:ins w:id="154" w:author="QCOM" w:date="2022-10-26T22:44:00Z">
        <w:r>
          <w:rPr>
            <w:lang w:eastAsia="en-GB"/>
          </w:rPr>
          <w:t>5</w:t>
        </w:r>
      </w:ins>
      <w:ins w:id="155" w:author="QCOM" w:date="2022-10-25T23:46:00Z">
        <w:r w:rsidR="00E31120" w:rsidRPr="00E31120">
          <w:rPr>
            <w:lang w:eastAsia="en-GB"/>
          </w:rPr>
          <w:t xml:space="preserve"> and can accept the </w:t>
        </w:r>
      </w:ins>
      <w:ins w:id="156" w:author="QCOM" w:date="2022-10-27T21:29:00Z">
        <w:r w:rsidR="00CE251C">
          <w:rPr>
            <w:lang w:eastAsia="en-GB"/>
          </w:rPr>
          <w:t>r</w:t>
        </w:r>
      </w:ins>
      <w:ins w:id="157" w:author="QCOM" w:date="2022-10-25T23:46:00Z">
        <w:r w:rsidR="00E31120" w:rsidRPr="00E31120">
          <w:rPr>
            <w:lang w:eastAsia="en-GB"/>
          </w:rPr>
          <w:t xml:space="preserve">egistration, the </w:t>
        </w:r>
      </w:ins>
      <w:ins w:id="158" w:author="QCOM" w:date="2022-10-26T23:11:00Z">
        <w:r w:rsidR="00651219">
          <w:rPr>
            <w:lang w:eastAsia="en-GB"/>
          </w:rPr>
          <w:t xml:space="preserve">serving </w:t>
        </w:r>
      </w:ins>
      <w:ins w:id="159" w:author="QCOM" w:date="2022-10-25T23:46:00Z">
        <w:r w:rsidR="00E31120" w:rsidRPr="00E31120">
          <w:rPr>
            <w:lang w:eastAsia="en-GB"/>
          </w:rPr>
          <w:t xml:space="preserve">LMF returns a </w:t>
        </w:r>
      </w:ins>
      <w:ins w:id="160" w:author="QCOM" w:date="2022-10-27T21:28:00Z">
        <w:r w:rsidR="00CE251C">
          <w:rPr>
            <w:lang w:eastAsia="en-GB"/>
          </w:rPr>
          <w:t>P</w:t>
        </w:r>
      </w:ins>
      <w:ins w:id="161" w:author="QCOM" w:date="2022-10-27T21:29:00Z">
        <w:r w:rsidR="00CE251C">
          <w:rPr>
            <w:lang w:eastAsia="en-GB"/>
          </w:rPr>
          <w:t xml:space="preserve">RU </w:t>
        </w:r>
      </w:ins>
      <w:ins w:id="162" w:author="QCOM" w:date="2022-10-25T23:46:00Z">
        <w:r w:rsidR="00E31120" w:rsidRPr="00E31120">
          <w:rPr>
            <w:lang w:eastAsia="en-GB"/>
          </w:rPr>
          <w:t>Registration</w:t>
        </w:r>
      </w:ins>
      <w:ins w:id="163" w:author="QCOM" w:date="2022-10-27T23:43:00Z">
        <w:r w:rsidR="007653A8">
          <w:rPr>
            <w:lang w:eastAsia="en-GB"/>
          </w:rPr>
          <w:t xml:space="preserve"> Accept</w:t>
        </w:r>
      </w:ins>
      <w:ins w:id="164" w:author="QCOM" w:date="2022-10-25T23:46:00Z">
        <w:r w:rsidR="00E31120" w:rsidRPr="00E31120">
          <w:rPr>
            <w:lang w:eastAsia="en-GB"/>
          </w:rPr>
          <w:t xml:space="preserve"> to the serving AMF</w:t>
        </w:r>
      </w:ins>
      <w:ins w:id="165" w:author="QCOM" w:date="2022-10-27T23:44:00Z">
        <w:r w:rsidR="007653A8">
          <w:rPr>
            <w:lang w:eastAsia="en-GB"/>
          </w:rPr>
          <w:t>,</w:t>
        </w:r>
      </w:ins>
      <w:ins w:id="166" w:author="QCOM" w:date="2022-10-25T23:46:00Z">
        <w:r w:rsidR="00E31120" w:rsidRPr="00E31120">
          <w:rPr>
            <w:lang w:eastAsia="en-GB"/>
          </w:rPr>
          <w:t xml:space="preserve"> as a location services supplementary services message</w:t>
        </w:r>
      </w:ins>
      <w:ins w:id="167" w:author="QCOM" w:date="2022-10-27T23:44:00Z">
        <w:r w:rsidR="007653A8">
          <w:rPr>
            <w:lang w:eastAsia="en-GB"/>
          </w:rPr>
          <w:t>,</w:t>
        </w:r>
      </w:ins>
      <w:ins w:id="168" w:author="QCOM" w:date="2022-10-25T23:46:00Z">
        <w:r w:rsidR="00E31120" w:rsidRPr="00E31120">
          <w:rPr>
            <w:lang w:eastAsia="en-GB"/>
          </w:rPr>
          <w:t xml:space="preserve"> and a Correlation ID. The Correlation ID is assigned by the </w:t>
        </w:r>
      </w:ins>
      <w:ins w:id="169" w:author="QCOM" w:date="2022-10-26T23:11:00Z">
        <w:r w:rsidR="00651219">
          <w:rPr>
            <w:lang w:eastAsia="en-GB"/>
          </w:rPr>
          <w:t xml:space="preserve">serving </w:t>
        </w:r>
      </w:ins>
      <w:ins w:id="170" w:author="QCOM" w:date="2022-10-25T23:46:00Z">
        <w:r w:rsidR="00E31120" w:rsidRPr="00E31120">
          <w:rPr>
            <w:lang w:eastAsia="en-GB"/>
          </w:rPr>
          <w:t xml:space="preserve">LMF to identify the </w:t>
        </w:r>
      </w:ins>
      <w:ins w:id="171" w:author="QCOM" w:date="2022-10-26T23:11:00Z">
        <w:r w:rsidR="00651219">
          <w:rPr>
            <w:lang w:eastAsia="en-GB"/>
          </w:rPr>
          <w:t xml:space="preserve">serving </w:t>
        </w:r>
      </w:ins>
      <w:ins w:id="172" w:author="QCOM" w:date="2022-10-25T23:46:00Z">
        <w:r w:rsidR="00E31120" w:rsidRPr="00E31120">
          <w:rPr>
            <w:lang w:eastAsia="en-GB"/>
          </w:rPr>
          <w:t xml:space="preserve">LMF and </w:t>
        </w:r>
      </w:ins>
      <w:ins w:id="173" w:author="QCOM" w:date="2022-10-26T22:45:00Z">
        <w:r>
          <w:rPr>
            <w:lang w:eastAsia="en-GB"/>
          </w:rPr>
          <w:t xml:space="preserve">optionally </w:t>
        </w:r>
      </w:ins>
      <w:ins w:id="174" w:author="QCOM" w:date="2022-10-25T23:46:00Z">
        <w:r w:rsidR="00E31120" w:rsidRPr="00E31120">
          <w:rPr>
            <w:lang w:eastAsia="en-GB"/>
          </w:rPr>
          <w:t xml:space="preserve">the PRU. The </w:t>
        </w:r>
      </w:ins>
      <w:ins w:id="175" w:author="QCOM" w:date="2022-10-27T21:29:00Z">
        <w:r w:rsidR="00CE251C">
          <w:rPr>
            <w:lang w:eastAsia="en-GB"/>
          </w:rPr>
          <w:t xml:space="preserve">PRU </w:t>
        </w:r>
      </w:ins>
      <w:ins w:id="176" w:author="QCOM" w:date="2022-10-25T23:46:00Z">
        <w:r w:rsidR="00E31120" w:rsidRPr="00E31120">
          <w:rPr>
            <w:lang w:eastAsia="en-GB"/>
          </w:rPr>
          <w:t xml:space="preserve">Registration </w:t>
        </w:r>
      </w:ins>
      <w:ins w:id="177" w:author="QCOM" w:date="2022-10-27T23:45:00Z">
        <w:r w:rsidR="007653A8">
          <w:rPr>
            <w:lang w:eastAsia="en-GB"/>
          </w:rPr>
          <w:t xml:space="preserve">Accept </w:t>
        </w:r>
      </w:ins>
      <w:ins w:id="178" w:author="QCOM" w:date="2022-10-25T23:46:00Z">
        <w:r w:rsidR="00E31120" w:rsidRPr="00E31120">
          <w:rPr>
            <w:lang w:eastAsia="en-GB"/>
          </w:rPr>
          <w:t>indicate</w:t>
        </w:r>
      </w:ins>
      <w:ins w:id="179" w:author="QCOM" w:date="2022-10-27T23:45:00Z">
        <w:r w:rsidR="007653A8">
          <w:rPr>
            <w:lang w:eastAsia="en-GB"/>
          </w:rPr>
          <w:t>s</w:t>
        </w:r>
      </w:ins>
      <w:ins w:id="180" w:author="QCOM" w:date="2022-10-25T23:46:00Z">
        <w:r w:rsidR="00E31120" w:rsidRPr="00E31120">
          <w:rPr>
            <w:lang w:eastAsia="en-GB"/>
          </w:rPr>
          <w:t xml:space="preserve"> conditions for performing </w:t>
        </w:r>
      </w:ins>
      <w:ins w:id="181" w:author="QCOM" w:date="2022-10-27T21:29:00Z">
        <w:r w:rsidR="00CE251C">
          <w:rPr>
            <w:lang w:eastAsia="en-GB"/>
          </w:rPr>
          <w:t xml:space="preserve">PRU </w:t>
        </w:r>
      </w:ins>
      <w:ins w:id="182" w:author="QCOM" w:date="2022-10-25T23:46:00Z">
        <w:r w:rsidR="00E31120" w:rsidRPr="00E31120">
          <w:rPr>
            <w:lang w:eastAsia="en-GB"/>
          </w:rPr>
          <w:t xml:space="preserve">Registration </w:t>
        </w:r>
      </w:ins>
      <w:ins w:id="183" w:author="QCOM" w:date="2022-10-27T23:45:00Z">
        <w:r w:rsidR="007653A8">
          <w:rPr>
            <w:lang w:eastAsia="en-GB"/>
          </w:rPr>
          <w:t>upda</w:t>
        </w:r>
      </w:ins>
      <w:ins w:id="184" w:author="QCOM" w:date="2022-10-27T23:46:00Z">
        <w:r w:rsidR="007653A8">
          <w:rPr>
            <w:lang w:eastAsia="en-GB"/>
          </w:rPr>
          <w:t xml:space="preserve">tes </w:t>
        </w:r>
      </w:ins>
      <w:ins w:id="185" w:author="QCOM" w:date="2022-10-25T23:46:00Z">
        <w:r w:rsidR="00E31120" w:rsidRPr="00E31120">
          <w:rPr>
            <w:lang w:eastAsia="en-GB"/>
          </w:rPr>
          <w:t xml:space="preserve">with the </w:t>
        </w:r>
      </w:ins>
      <w:ins w:id="186" w:author="QCOM" w:date="2022-10-26T23:11:00Z">
        <w:r w:rsidR="00651219">
          <w:rPr>
            <w:lang w:eastAsia="en-GB"/>
          </w:rPr>
          <w:t xml:space="preserve">serving </w:t>
        </w:r>
      </w:ins>
      <w:ins w:id="187" w:author="QCOM" w:date="2022-10-25T23:46:00Z">
        <w:r w:rsidR="00E31120" w:rsidRPr="00E31120">
          <w:rPr>
            <w:lang w:eastAsia="en-GB"/>
          </w:rPr>
          <w:t xml:space="preserve">LMF </w:t>
        </w:r>
      </w:ins>
      <w:ins w:id="188" w:author="QCOM" w:date="2022-10-26T22:46:00Z">
        <w:r>
          <w:rPr>
            <w:lang w:eastAsia="en-GB"/>
          </w:rPr>
          <w:t xml:space="preserve">which may include a </w:t>
        </w:r>
      </w:ins>
      <w:ins w:id="189" w:author="QCOM" w:date="2022-10-25T23:46:00Z">
        <w:r w:rsidR="00E31120" w:rsidRPr="00E31120">
          <w:rPr>
            <w:lang w:eastAsia="en-GB"/>
          </w:rPr>
          <w:t xml:space="preserve">periodic </w:t>
        </w:r>
      </w:ins>
      <w:ins w:id="190" w:author="QCOM" w:date="2022-10-27T21:29:00Z">
        <w:r w:rsidR="00CE251C">
          <w:rPr>
            <w:lang w:eastAsia="en-GB"/>
          </w:rPr>
          <w:t xml:space="preserve">PRU </w:t>
        </w:r>
      </w:ins>
      <w:ins w:id="191" w:author="QCOM" w:date="2022-10-25T23:46:00Z">
        <w:r w:rsidR="00E31120" w:rsidRPr="00E31120">
          <w:rPr>
            <w:lang w:eastAsia="en-GB"/>
          </w:rPr>
          <w:t xml:space="preserve">Registration </w:t>
        </w:r>
      </w:ins>
      <w:ins w:id="192" w:author="QCOM" w:date="2022-10-27T23:46:00Z">
        <w:r w:rsidR="007653A8">
          <w:rPr>
            <w:lang w:eastAsia="en-GB"/>
          </w:rPr>
          <w:t xml:space="preserve">update </w:t>
        </w:r>
      </w:ins>
      <w:ins w:id="193" w:author="QCOM" w:date="2022-10-25T23:46:00Z">
        <w:r w:rsidR="00E31120" w:rsidRPr="00E31120">
          <w:rPr>
            <w:lang w:eastAsia="en-GB"/>
          </w:rPr>
          <w:t>timer</w:t>
        </w:r>
      </w:ins>
      <w:ins w:id="194" w:author="QCOM" w:date="2022-10-26T22:46:00Z">
        <w:r>
          <w:rPr>
            <w:lang w:eastAsia="en-GB"/>
          </w:rPr>
          <w:t xml:space="preserve"> and</w:t>
        </w:r>
      </w:ins>
      <w:ins w:id="195" w:author="QCOM" w:date="2022-10-27T21:29:00Z">
        <w:r w:rsidR="00CE251C">
          <w:rPr>
            <w:lang w:eastAsia="en-GB"/>
          </w:rPr>
          <w:t xml:space="preserve"> PRU</w:t>
        </w:r>
      </w:ins>
      <w:ins w:id="196" w:author="QCOM" w:date="2022-10-26T22:46:00Z">
        <w:r>
          <w:rPr>
            <w:lang w:eastAsia="en-GB"/>
          </w:rPr>
          <w:t xml:space="preserve"> </w:t>
        </w:r>
      </w:ins>
      <w:ins w:id="197" w:author="QCOM" w:date="2022-10-25T23:46:00Z">
        <w:r w:rsidR="00E31120" w:rsidRPr="00E31120">
          <w:rPr>
            <w:lang w:eastAsia="en-GB"/>
          </w:rPr>
          <w:t xml:space="preserve">Registration </w:t>
        </w:r>
      </w:ins>
      <w:ins w:id="198" w:author="QCOM" w:date="2022-10-27T23:46:00Z">
        <w:r w:rsidR="007653A8">
          <w:rPr>
            <w:lang w:eastAsia="en-GB"/>
          </w:rPr>
          <w:t xml:space="preserve">update </w:t>
        </w:r>
      </w:ins>
      <w:ins w:id="199" w:author="QCOM" w:date="2022-10-25T23:46:00Z">
        <w:r w:rsidR="00E31120" w:rsidRPr="00E31120">
          <w:rPr>
            <w:lang w:eastAsia="en-GB"/>
          </w:rPr>
          <w:t xml:space="preserve">based on a change of </w:t>
        </w:r>
      </w:ins>
      <w:ins w:id="200" w:author="QCOM" w:date="2022-10-27T23:46:00Z">
        <w:r w:rsidR="007653A8">
          <w:rPr>
            <w:lang w:eastAsia="en-GB"/>
          </w:rPr>
          <w:t xml:space="preserve">PRU </w:t>
        </w:r>
      </w:ins>
      <w:ins w:id="201" w:author="QCOM" w:date="2022-10-25T23:46:00Z">
        <w:r w:rsidR="00E31120" w:rsidRPr="00E31120">
          <w:rPr>
            <w:lang w:eastAsia="en-GB"/>
          </w:rPr>
          <w:t xml:space="preserve">location, change of </w:t>
        </w:r>
      </w:ins>
      <w:ins w:id="202" w:author="QCOM" w:date="2022-10-27T23:46:00Z">
        <w:r w:rsidR="007653A8">
          <w:rPr>
            <w:lang w:eastAsia="en-GB"/>
          </w:rPr>
          <w:t xml:space="preserve">PRU </w:t>
        </w:r>
      </w:ins>
      <w:ins w:id="203" w:author="QCOM" w:date="2022-10-25T23:46:00Z">
        <w:r w:rsidR="00E31120" w:rsidRPr="00E31120">
          <w:rPr>
            <w:lang w:eastAsia="en-GB"/>
          </w:rPr>
          <w:t xml:space="preserve">TAI or change of serving AMF. </w:t>
        </w:r>
      </w:ins>
      <w:ins w:id="204" w:author="QCOM" w:date="2022-10-26T22:47:00Z">
        <w:r>
          <w:rPr>
            <w:lang w:eastAsia="en-GB"/>
          </w:rPr>
          <w:t>Optionally, t</w:t>
        </w:r>
      </w:ins>
      <w:ins w:id="205" w:author="QCOM" w:date="2022-10-25T23:46:00Z">
        <w:r w:rsidR="00E31120" w:rsidRPr="00E31120">
          <w:rPr>
            <w:lang w:eastAsia="en-GB"/>
          </w:rPr>
          <w:t xml:space="preserve">he </w:t>
        </w:r>
      </w:ins>
      <w:ins w:id="206" w:author="QCOM" w:date="2022-10-27T21:29:00Z">
        <w:r w:rsidR="00CE251C">
          <w:rPr>
            <w:lang w:eastAsia="en-GB"/>
          </w:rPr>
          <w:t xml:space="preserve">PRU </w:t>
        </w:r>
      </w:ins>
      <w:ins w:id="207" w:author="QCOM" w:date="2022-10-25T23:46:00Z">
        <w:r w:rsidR="00E31120" w:rsidRPr="00E31120">
          <w:rPr>
            <w:lang w:eastAsia="en-GB"/>
          </w:rPr>
          <w:t>Registration</w:t>
        </w:r>
      </w:ins>
      <w:ins w:id="208" w:author="QCOM" w:date="2022-10-27T23:47:00Z">
        <w:r w:rsidR="007653A8">
          <w:rPr>
            <w:lang w:eastAsia="en-GB"/>
          </w:rPr>
          <w:t xml:space="preserve"> Accept</w:t>
        </w:r>
      </w:ins>
      <w:ins w:id="209" w:author="QCOM" w:date="2022-10-25T23:46:00Z">
        <w:r w:rsidR="00E31120" w:rsidRPr="00E31120">
          <w:rPr>
            <w:lang w:eastAsia="en-GB"/>
          </w:rPr>
          <w:t xml:space="preserve"> may </w:t>
        </w:r>
      </w:ins>
      <w:ins w:id="210" w:author="QCOM" w:date="2022-10-26T23:08:00Z">
        <w:r w:rsidR="00651219">
          <w:rPr>
            <w:lang w:eastAsia="en-GB"/>
          </w:rPr>
          <w:t xml:space="preserve">include </w:t>
        </w:r>
      </w:ins>
      <w:ins w:id="211" w:author="QCOM" w:date="2022-10-25T23:46:00Z">
        <w:r w:rsidR="00E31120" w:rsidRPr="00E31120">
          <w:rPr>
            <w:lang w:eastAsia="en-GB"/>
          </w:rPr>
          <w:t>Routing IDs for</w:t>
        </w:r>
      </w:ins>
      <w:ins w:id="212" w:author="QCOM" w:date="2022-10-26T23:08:00Z">
        <w:r w:rsidR="00651219">
          <w:rPr>
            <w:lang w:eastAsia="en-GB"/>
          </w:rPr>
          <w:t xml:space="preserve"> </w:t>
        </w:r>
      </w:ins>
      <w:ins w:id="213" w:author="QCOM" w:date="2022-10-26T23:12:00Z">
        <w:r w:rsidR="00651219">
          <w:rPr>
            <w:lang w:eastAsia="en-GB"/>
          </w:rPr>
          <w:t xml:space="preserve">additional </w:t>
        </w:r>
      </w:ins>
      <w:ins w:id="214" w:author="QCOM" w:date="2022-10-26T23:11:00Z">
        <w:r w:rsidR="00651219">
          <w:rPr>
            <w:lang w:eastAsia="en-GB"/>
          </w:rPr>
          <w:t>serv</w:t>
        </w:r>
      </w:ins>
      <w:ins w:id="215" w:author="QCOM" w:date="2022-10-26T23:12:00Z">
        <w:r w:rsidR="00651219">
          <w:rPr>
            <w:lang w:eastAsia="en-GB"/>
          </w:rPr>
          <w:t xml:space="preserve">ing </w:t>
        </w:r>
      </w:ins>
      <w:ins w:id="216" w:author="QCOM" w:date="2022-10-25T23:46:00Z">
        <w:r w:rsidR="00E31120" w:rsidRPr="00E31120">
          <w:rPr>
            <w:lang w:eastAsia="en-GB"/>
          </w:rPr>
          <w:t>LMFs.</w:t>
        </w:r>
      </w:ins>
    </w:p>
    <w:p w14:paraId="5D7F2B25" w14:textId="0D06DE4A" w:rsidR="00E31120" w:rsidRPr="00E31120" w:rsidRDefault="00651219" w:rsidP="00E31120">
      <w:pPr>
        <w:overflowPunct w:val="0"/>
        <w:autoSpaceDE w:val="0"/>
        <w:autoSpaceDN w:val="0"/>
        <w:adjustRightInd w:val="0"/>
        <w:ind w:left="568" w:hanging="284"/>
        <w:textAlignment w:val="baseline"/>
        <w:rPr>
          <w:ins w:id="217" w:author="QCOM" w:date="2022-10-25T23:46:00Z"/>
          <w:lang w:eastAsia="en-GB"/>
        </w:rPr>
      </w:pPr>
      <w:ins w:id="218" w:author="QCOM" w:date="2022-10-26T23:09:00Z">
        <w:r>
          <w:rPr>
            <w:lang w:eastAsia="en-GB"/>
          </w:rPr>
          <w:t>7</w:t>
        </w:r>
      </w:ins>
      <w:ins w:id="219" w:author="QCOM" w:date="2022-10-25T23:46:00Z">
        <w:r w:rsidR="00E31120" w:rsidRPr="00E31120">
          <w:rPr>
            <w:lang w:eastAsia="en-GB"/>
          </w:rPr>
          <w:t>a.</w:t>
        </w:r>
        <w:r w:rsidR="00E31120" w:rsidRPr="00E31120">
          <w:rPr>
            <w:lang w:eastAsia="en-GB"/>
          </w:rPr>
          <w:tab/>
          <w:t xml:space="preserve">The serving AMF forwards the </w:t>
        </w:r>
      </w:ins>
      <w:ins w:id="220" w:author="QCOM" w:date="2022-10-27T21:29:00Z">
        <w:r w:rsidR="00CE251C">
          <w:rPr>
            <w:lang w:eastAsia="en-GB"/>
          </w:rPr>
          <w:t>PR</w:t>
        </w:r>
      </w:ins>
      <w:ins w:id="221" w:author="QCOM" w:date="2022-10-27T21:30:00Z">
        <w:r w:rsidR="00CE251C">
          <w:rPr>
            <w:lang w:eastAsia="en-GB"/>
          </w:rPr>
          <w:t xml:space="preserve">U </w:t>
        </w:r>
      </w:ins>
      <w:ins w:id="222" w:author="QCOM" w:date="2022-10-25T23:46:00Z">
        <w:r w:rsidR="00E31120" w:rsidRPr="00E31120">
          <w:rPr>
            <w:lang w:eastAsia="en-GB"/>
          </w:rPr>
          <w:t xml:space="preserve">Registration </w:t>
        </w:r>
      </w:ins>
      <w:ins w:id="223" w:author="QCOM" w:date="2022-10-27T23:47:00Z">
        <w:r w:rsidR="007653A8">
          <w:rPr>
            <w:lang w:eastAsia="en-GB"/>
          </w:rPr>
          <w:t xml:space="preserve">Accept </w:t>
        </w:r>
      </w:ins>
      <w:ins w:id="224" w:author="QCOM" w:date="2022-10-25T23:46:00Z">
        <w:r w:rsidR="00E31120" w:rsidRPr="00E31120">
          <w:rPr>
            <w:lang w:eastAsia="en-GB"/>
          </w:rPr>
          <w:t>and a Routing ID equal to the Correlation ID to the PRU. The PRU stores the Routing ID which is used for any</w:t>
        </w:r>
      </w:ins>
      <w:ins w:id="225" w:author="QCOM" w:date="2022-10-26T23:09:00Z">
        <w:r>
          <w:rPr>
            <w:lang w:eastAsia="en-GB"/>
          </w:rPr>
          <w:t xml:space="preserve"> further</w:t>
        </w:r>
      </w:ins>
      <w:ins w:id="226" w:author="QCOM" w:date="2022-10-25T23:46:00Z">
        <w:r w:rsidR="00E31120" w:rsidRPr="00E31120">
          <w:rPr>
            <w:lang w:eastAsia="en-GB"/>
          </w:rPr>
          <w:t xml:space="preserve"> </w:t>
        </w:r>
      </w:ins>
      <w:ins w:id="227" w:author="QCOM" w:date="2022-10-27T21:30:00Z">
        <w:r w:rsidR="00CE251C">
          <w:rPr>
            <w:lang w:eastAsia="en-GB"/>
          </w:rPr>
          <w:t xml:space="preserve">PRU </w:t>
        </w:r>
      </w:ins>
      <w:ins w:id="228" w:author="QCOM" w:date="2022-10-25T23:46:00Z">
        <w:r w:rsidR="00E31120" w:rsidRPr="00E31120">
          <w:rPr>
            <w:lang w:eastAsia="en-GB"/>
          </w:rPr>
          <w:t xml:space="preserve">Registration </w:t>
        </w:r>
      </w:ins>
      <w:ins w:id="229" w:author="QCOM" w:date="2022-10-27T23:48:00Z">
        <w:r w:rsidR="00505B96">
          <w:rPr>
            <w:lang w:eastAsia="en-GB"/>
          </w:rPr>
          <w:t xml:space="preserve">update </w:t>
        </w:r>
      </w:ins>
      <w:ins w:id="230" w:author="QCOM" w:date="2022-10-25T23:46:00Z">
        <w:r w:rsidR="00E31120" w:rsidRPr="00E31120">
          <w:rPr>
            <w:lang w:eastAsia="en-GB"/>
          </w:rPr>
          <w:t>with th</w:t>
        </w:r>
      </w:ins>
      <w:ins w:id="231" w:author="QCOM" w:date="2022-10-26T23:09:00Z">
        <w:r>
          <w:rPr>
            <w:lang w:eastAsia="en-GB"/>
          </w:rPr>
          <w:t>e serving</w:t>
        </w:r>
      </w:ins>
      <w:ins w:id="232" w:author="QCOM" w:date="2022-10-25T23:46:00Z">
        <w:r w:rsidR="00E31120" w:rsidRPr="00E31120">
          <w:rPr>
            <w:lang w:eastAsia="en-GB"/>
          </w:rPr>
          <w:t xml:space="preserve"> LMF.</w:t>
        </w:r>
      </w:ins>
    </w:p>
    <w:p w14:paraId="72A70746" w14:textId="62F26B06" w:rsidR="00E31120" w:rsidRPr="00E31120" w:rsidRDefault="00651219" w:rsidP="00E31120">
      <w:pPr>
        <w:overflowPunct w:val="0"/>
        <w:autoSpaceDE w:val="0"/>
        <w:autoSpaceDN w:val="0"/>
        <w:adjustRightInd w:val="0"/>
        <w:ind w:left="568" w:hanging="284"/>
        <w:textAlignment w:val="baseline"/>
        <w:rPr>
          <w:ins w:id="233" w:author="QCOM" w:date="2022-10-25T23:46:00Z"/>
          <w:lang w:eastAsia="en-GB"/>
        </w:rPr>
      </w:pPr>
      <w:ins w:id="234" w:author="QCOM" w:date="2022-10-26T23:12:00Z">
        <w:r>
          <w:rPr>
            <w:lang w:eastAsia="en-GB"/>
          </w:rPr>
          <w:t>6</w:t>
        </w:r>
      </w:ins>
      <w:ins w:id="235" w:author="QCOM" w:date="2022-10-25T23:46:00Z">
        <w:r w:rsidR="00E31120" w:rsidRPr="00E31120">
          <w:rPr>
            <w:lang w:eastAsia="en-GB"/>
          </w:rPr>
          <w:t>b.</w:t>
        </w:r>
        <w:r w:rsidR="00E31120" w:rsidRPr="00E31120">
          <w:rPr>
            <w:lang w:eastAsia="en-GB"/>
          </w:rPr>
          <w:tab/>
          <w:t xml:space="preserve">If the </w:t>
        </w:r>
      </w:ins>
      <w:ins w:id="236" w:author="QCOM" w:date="2022-10-26T23:13:00Z">
        <w:r>
          <w:rPr>
            <w:lang w:eastAsia="en-GB"/>
          </w:rPr>
          <w:t xml:space="preserve">serving </w:t>
        </w:r>
      </w:ins>
      <w:ins w:id="237" w:author="QCOM" w:date="2022-10-25T23:46:00Z">
        <w:r w:rsidR="00E31120" w:rsidRPr="00E31120">
          <w:rPr>
            <w:lang w:eastAsia="en-GB"/>
          </w:rPr>
          <w:t>LMF is unable to authenticate the PRU at step </w:t>
        </w:r>
      </w:ins>
      <w:ins w:id="238" w:author="QCOM" w:date="2022-10-26T23:13:00Z">
        <w:r>
          <w:rPr>
            <w:lang w:eastAsia="en-GB"/>
          </w:rPr>
          <w:t>5</w:t>
        </w:r>
      </w:ins>
      <w:ins w:id="239" w:author="QCOM" w:date="2022-10-25T23:46:00Z">
        <w:r w:rsidR="00E31120" w:rsidRPr="00E31120">
          <w:rPr>
            <w:lang w:eastAsia="en-GB"/>
          </w:rPr>
          <w:t xml:space="preserve"> or cannot accept the </w:t>
        </w:r>
      </w:ins>
      <w:ins w:id="240" w:author="QCOM" w:date="2022-10-27T21:30:00Z">
        <w:r w:rsidR="00CE251C">
          <w:rPr>
            <w:lang w:eastAsia="en-GB"/>
          </w:rPr>
          <w:t xml:space="preserve">PRU </w:t>
        </w:r>
      </w:ins>
      <w:ins w:id="241" w:author="QCOM" w:date="2022-10-25T23:46:00Z">
        <w:r w:rsidR="00E31120" w:rsidRPr="00E31120">
          <w:rPr>
            <w:lang w:eastAsia="en-GB"/>
          </w:rPr>
          <w:t xml:space="preserve">Registration for some other reason (e.g. the </w:t>
        </w:r>
      </w:ins>
      <w:ins w:id="242" w:author="QCOM" w:date="2022-10-26T23:13:00Z">
        <w:r>
          <w:rPr>
            <w:lang w:eastAsia="en-GB"/>
          </w:rPr>
          <w:t xml:space="preserve">serving </w:t>
        </w:r>
      </w:ins>
      <w:ins w:id="243" w:author="QCOM" w:date="2022-10-25T23:46:00Z">
        <w:r w:rsidR="00E31120" w:rsidRPr="00E31120">
          <w:rPr>
            <w:lang w:eastAsia="en-GB"/>
          </w:rPr>
          <w:t xml:space="preserve">LMF is </w:t>
        </w:r>
      </w:ins>
      <w:ins w:id="244" w:author="QCOM" w:date="2022-10-26T23:13:00Z">
        <w:r>
          <w:rPr>
            <w:lang w:eastAsia="en-GB"/>
          </w:rPr>
          <w:t xml:space="preserve">not the correct serving </w:t>
        </w:r>
      </w:ins>
      <w:ins w:id="245" w:author="QCOM" w:date="2022-10-25T23:46:00Z">
        <w:r w:rsidR="00E31120" w:rsidRPr="00E31120">
          <w:rPr>
            <w:lang w:eastAsia="en-GB"/>
          </w:rPr>
          <w:t>LMF</w:t>
        </w:r>
      </w:ins>
      <w:ins w:id="246" w:author="QCOM" w:date="2022-10-26T23:24:00Z">
        <w:r w:rsidR="009557D6">
          <w:rPr>
            <w:lang w:eastAsia="en-GB"/>
          </w:rPr>
          <w:t xml:space="preserve"> </w:t>
        </w:r>
      </w:ins>
      <w:ins w:id="247" w:author="QCOM" w:date="2022-10-27T23:48:00Z">
        <w:r w:rsidR="00505B96">
          <w:rPr>
            <w:lang w:eastAsia="en-GB"/>
          </w:rPr>
          <w:t>for the PRU</w:t>
        </w:r>
      </w:ins>
      <w:ins w:id="248" w:author="QCOM" w:date="2022-10-25T23:46:00Z">
        <w:r w:rsidR="00E31120" w:rsidRPr="00E31120">
          <w:rPr>
            <w:lang w:eastAsia="en-GB"/>
          </w:rPr>
          <w:t xml:space="preserve">), the </w:t>
        </w:r>
      </w:ins>
      <w:ins w:id="249" w:author="QCOM" w:date="2022-10-26T23:13:00Z">
        <w:r>
          <w:rPr>
            <w:lang w:eastAsia="en-GB"/>
          </w:rPr>
          <w:t xml:space="preserve">serving </w:t>
        </w:r>
      </w:ins>
      <w:ins w:id="250" w:author="QCOM" w:date="2022-10-25T23:46:00Z">
        <w:r w:rsidR="00E31120" w:rsidRPr="00E31120">
          <w:rPr>
            <w:lang w:eastAsia="en-GB"/>
          </w:rPr>
          <w:t xml:space="preserve">LMF sends a </w:t>
        </w:r>
      </w:ins>
      <w:ins w:id="251" w:author="QCOM" w:date="2022-10-27T21:30:00Z">
        <w:r w:rsidR="00CE251C">
          <w:rPr>
            <w:lang w:eastAsia="en-GB"/>
          </w:rPr>
          <w:t xml:space="preserve">PRU </w:t>
        </w:r>
      </w:ins>
      <w:ins w:id="252" w:author="QCOM" w:date="2022-10-25T23:46:00Z">
        <w:r w:rsidR="00E31120" w:rsidRPr="00E31120">
          <w:rPr>
            <w:lang w:eastAsia="en-GB"/>
          </w:rPr>
          <w:t>Registration Reject to the serving AMF and may include the Routing ID of a</w:t>
        </w:r>
      </w:ins>
      <w:ins w:id="253" w:author="QCOM" w:date="2022-10-27T23:49:00Z">
        <w:r w:rsidR="00505B96">
          <w:rPr>
            <w:lang w:eastAsia="en-GB"/>
          </w:rPr>
          <w:t xml:space="preserve"> new</w:t>
        </w:r>
      </w:ins>
      <w:ins w:id="254" w:author="QCOM" w:date="2022-10-25T23:46:00Z">
        <w:r w:rsidR="00E31120" w:rsidRPr="00E31120">
          <w:rPr>
            <w:lang w:eastAsia="en-GB"/>
          </w:rPr>
          <w:t xml:space="preserve"> </w:t>
        </w:r>
      </w:ins>
      <w:ins w:id="255" w:author="QCOM" w:date="2022-10-26T23:13:00Z">
        <w:r>
          <w:rPr>
            <w:lang w:eastAsia="en-GB"/>
          </w:rPr>
          <w:t xml:space="preserve">serving </w:t>
        </w:r>
      </w:ins>
      <w:ins w:id="256" w:author="QCOM" w:date="2022-10-25T23:46:00Z">
        <w:r w:rsidR="00E31120" w:rsidRPr="00E31120">
          <w:rPr>
            <w:lang w:eastAsia="en-GB"/>
          </w:rPr>
          <w:t>LMF.</w:t>
        </w:r>
      </w:ins>
    </w:p>
    <w:p w14:paraId="7DD89D2E" w14:textId="482FE1B5" w:rsidR="00E31120" w:rsidRPr="00E31120" w:rsidRDefault="00651219">
      <w:pPr>
        <w:overflowPunct w:val="0"/>
        <w:autoSpaceDE w:val="0"/>
        <w:autoSpaceDN w:val="0"/>
        <w:adjustRightInd w:val="0"/>
        <w:ind w:left="568" w:hanging="284"/>
        <w:textAlignment w:val="baseline"/>
        <w:rPr>
          <w:ins w:id="257" w:author="QCOM" w:date="2022-10-25T23:46:00Z"/>
          <w:lang w:eastAsia="en-GB"/>
        </w:rPr>
        <w:pPrChange w:id="258" w:author="QCOM" w:date="2022-10-26T23:41:00Z">
          <w:pPr>
            <w:keepLines/>
            <w:overflowPunct w:val="0"/>
            <w:autoSpaceDE w:val="0"/>
            <w:autoSpaceDN w:val="0"/>
            <w:adjustRightInd w:val="0"/>
            <w:ind w:left="1135" w:hanging="851"/>
            <w:textAlignment w:val="baseline"/>
          </w:pPr>
        </w:pPrChange>
      </w:pPr>
      <w:ins w:id="259" w:author="QCOM" w:date="2022-10-26T23:13:00Z">
        <w:r>
          <w:rPr>
            <w:lang w:eastAsia="en-GB"/>
          </w:rPr>
          <w:t>7</w:t>
        </w:r>
      </w:ins>
      <w:ins w:id="260" w:author="QCOM" w:date="2022-10-25T23:46:00Z">
        <w:r w:rsidR="00E31120" w:rsidRPr="00E31120">
          <w:rPr>
            <w:lang w:eastAsia="en-GB"/>
          </w:rPr>
          <w:t>b.</w:t>
        </w:r>
        <w:r w:rsidR="00E31120" w:rsidRPr="00E31120">
          <w:rPr>
            <w:lang w:eastAsia="en-GB"/>
          </w:rPr>
          <w:tab/>
          <w:t xml:space="preserve">The serving AMF forwards the </w:t>
        </w:r>
      </w:ins>
      <w:ins w:id="261" w:author="QCOM" w:date="2022-10-27T21:30:00Z">
        <w:r w:rsidR="00CE251C">
          <w:rPr>
            <w:lang w:eastAsia="en-GB"/>
          </w:rPr>
          <w:t xml:space="preserve">PRU </w:t>
        </w:r>
      </w:ins>
      <w:ins w:id="262" w:author="QCOM" w:date="2022-10-25T23:46:00Z">
        <w:r w:rsidR="00E31120" w:rsidRPr="00E31120">
          <w:rPr>
            <w:lang w:eastAsia="en-GB"/>
          </w:rPr>
          <w:t>Registration Reject to the PRU.</w:t>
        </w:r>
      </w:ins>
    </w:p>
    <w:p w14:paraId="7A12D8DB" w14:textId="5DD8F6A8" w:rsidR="00E31120" w:rsidRDefault="009557D6" w:rsidP="00E31120">
      <w:pPr>
        <w:overflowPunct w:val="0"/>
        <w:autoSpaceDE w:val="0"/>
        <w:autoSpaceDN w:val="0"/>
        <w:adjustRightInd w:val="0"/>
        <w:ind w:left="568" w:hanging="284"/>
        <w:textAlignment w:val="baseline"/>
        <w:rPr>
          <w:ins w:id="263" w:author="QCOM" w:date="2022-10-26T23:19:00Z"/>
          <w:lang w:eastAsia="en-GB"/>
        </w:rPr>
      </w:pPr>
      <w:ins w:id="264" w:author="QCOM" w:date="2022-10-26T23:16:00Z">
        <w:r>
          <w:rPr>
            <w:lang w:eastAsia="en-GB"/>
          </w:rPr>
          <w:t>8</w:t>
        </w:r>
      </w:ins>
      <w:ins w:id="265" w:author="QCOM" w:date="2022-10-25T23:46:00Z">
        <w:r w:rsidR="00E31120" w:rsidRPr="00E31120">
          <w:rPr>
            <w:lang w:eastAsia="en-GB"/>
          </w:rPr>
          <w:t>.</w:t>
        </w:r>
        <w:r w:rsidR="00E31120" w:rsidRPr="00E31120">
          <w:rPr>
            <w:lang w:eastAsia="en-GB"/>
          </w:rPr>
          <w:tab/>
          <w:t xml:space="preserve">If </w:t>
        </w:r>
      </w:ins>
      <w:ins w:id="266" w:author="QCOM" w:date="2022-10-27T21:30:00Z">
        <w:r w:rsidR="00CE251C">
          <w:rPr>
            <w:lang w:eastAsia="en-GB"/>
          </w:rPr>
          <w:t xml:space="preserve">PRU </w:t>
        </w:r>
      </w:ins>
      <w:ins w:id="267" w:author="QCOM" w:date="2022-10-25T23:46:00Z">
        <w:r w:rsidR="00E31120" w:rsidRPr="00E31120">
          <w:rPr>
            <w:lang w:eastAsia="en-GB"/>
          </w:rPr>
          <w:t xml:space="preserve">Registration is performed successfully as in steps </w:t>
        </w:r>
      </w:ins>
      <w:ins w:id="268" w:author="QCOM" w:date="2022-10-26T23:16:00Z">
        <w:r>
          <w:rPr>
            <w:lang w:eastAsia="en-GB"/>
          </w:rPr>
          <w:t>6</w:t>
        </w:r>
      </w:ins>
      <w:ins w:id="269" w:author="QCOM" w:date="2022-10-25T23:46:00Z">
        <w:r w:rsidR="00E31120" w:rsidRPr="00E31120">
          <w:rPr>
            <w:lang w:eastAsia="en-GB"/>
          </w:rPr>
          <w:t xml:space="preserve">a and </w:t>
        </w:r>
      </w:ins>
      <w:ins w:id="270" w:author="QCOM" w:date="2022-10-26T23:16:00Z">
        <w:r>
          <w:rPr>
            <w:lang w:eastAsia="en-GB"/>
          </w:rPr>
          <w:t>7</w:t>
        </w:r>
      </w:ins>
      <w:ins w:id="271" w:author="QCOM" w:date="2022-10-25T23:46:00Z">
        <w:r w:rsidR="00E31120" w:rsidRPr="00E31120">
          <w:rPr>
            <w:lang w:eastAsia="en-GB"/>
          </w:rPr>
          <w:t xml:space="preserve">a, the </w:t>
        </w:r>
      </w:ins>
      <w:ins w:id="272" w:author="QCOM" w:date="2022-10-26T23:16:00Z">
        <w:r>
          <w:rPr>
            <w:lang w:eastAsia="en-GB"/>
          </w:rPr>
          <w:t xml:space="preserve">serving </w:t>
        </w:r>
      </w:ins>
      <w:ins w:id="273" w:author="QCOM" w:date="2022-10-25T23:46:00Z">
        <w:r w:rsidR="00E31120" w:rsidRPr="00E31120">
          <w:rPr>
            <w:lang w:eastAsia="en-GB"/>
          </w:rPr>
          <w:t xml:space="preserve">LMF may optionally </w:t>
        </w:r>
      </w:ins>
      <w:ins w:id="274" w:author="QCOM" w:date="2022-10-26T23:17:00Z">
        <w:r>
          <w:rPr>
            <w:lang w:eastAsia="en-GB"/>
          </w:rPr>
          <w:t>verify any PRU location provided at step 4 or obtain a more accurate location of the PRU us</w:t>
        </w:r>
      </w:ins>
      <w:ins w:id="275" w:author="QCOM" w:date="2022-10-26T23:18:00Z">
        <w:r>
          <w:rPr>
            <w:lang w:eastAsia="en-GB"/>
          </w:rPr>
          <w:t>i</w:t>
        </w:r>
      </w:ins>
      <w:ins w:id="276" w:author="QCOM" w:date="2022-10-26T23:17:00Z">
        <w:r>
          <w:rPr>
            <w:lang w:eastAsia="en-GB"/>
          </w:rPr>
          <w:t xml:space="preserve">ng </w:t>
        </w:r>
      </w:ins>
      <w:ins w:id="277" w:author="QCOM" w:date="2022-10-26T23:18:00Z">
        <w:r>
          <w:rPr>
            <w:lang w:eastAsia="en-GB"/>
          </w:rPr>
          <w:t xml:space="preserve">the procedures defined in clause 6.11. </w:t>
        </w:r>
      </w:ins>
      <w:ins w:id="278" w:author="QCOM" w:date="2022-10-25T23:46:00Z">
        <w:r w:rsidR="00E31120" w:rsidRPr="00E31120">
          <w:rPr>
            <w:lang w:eastAsia="en-GB"/>
          </w:rPr>
          <w:t xml:space="preserve">The LMF also stores information </w:t>
        </w:r>
      </w:ins>
      <w:ins w:id="279" w:author="QCOM" w:date="2022-10-26T23:18:00Z">
        <w:r>
          <w:rPr>
            <w:lang w:eastAsia="en-GB"/>
          </w:rPr>
          <w:t xml:space="preserve">received </w:t>
        </w:r>
      </w:ins>
      <w:ins w:id="280" w:author="QCOM" w:date="2022-10-25T23:46:00Z">
        <w:r w:rsidR="00E31120" w:rsidRPr="00E31120">
          <w:rPr>
            <w:lang w:eastAsia="en-GB"/>
          </w:rPr>
          <w:t>for the PRU</w:t>
        </w:r>
      </w:ins>
      <w:ins w:id="281" w:author="QCOM" w:date="2022-10-26T23:19:00Z">
        <w:r>
          <w:rPr>
            <w:lang w:eastAsia="en-GB"/>
          </w:rPr>
          <w:t>.</w:t>
        </w:r>
      </w:ins>
    </w:p>
    <w:p w14:paraId="59CAF1F2" w14:textId="1F686324" w:rsidR="009557D6" w:rsidRDefault="009557D6" w:rsidP="00E31120">
      <w:pPr>
        <w:overflowPunct w:val="0"/>
        <w:autoSpaceDE w:val="0"/>
        <w:autoSpaceDN w:val="0"/>
        <w:adjustRightInd w:val="0"/>
        <w:ind w:left="568" w:hanging="284"/>
        <w:textAlignment w:val="baseline"/>
        <w:rPr>
          <w:ins w:id="282" w:author="QCOM" w:date="2022-10-26T23:29:00Z"/>
          <w:lang w:eastAsia="en-GB"/>
        </w:rPr>
      </w:pPr>
      <w:ins w:id="283" w:author="QCOM" w:date="2022-10-26T23:19:00Z">
        <w:r>
          <w:rPr>
            <w:lang w:eastAsia="en-GB"/>
          </w:rPr>
          <w:t>9.</w:t>
        </w:r>
        <w:r>
          <w:rPr>
            <w:lang w:eastAsia="en-GB"/>
          </w:rPr>
          <w:tab/>
        </w:r>
      </w:ins>
      <w:ins w:id="284" w:author="QCOM" w:date="2022-10-26T23:20:00Z">
        <w:r w:rsidRPr="00E31120">
          <w:rPr>
            <w:lang w:eastAsia="en-GB"/>
          </w:rPr>
          <w:t xml:space="preserve">If </w:t>
        </w:r>
      </w:ins>
      <w:ins w:id="285" w:author="QCOM" w:date="2022-10-27T21:30:00Z">
        <w:r w:rsidR="00CE251C">
          <w:rPr>
            <w:lang w:eastAsia="en-GB"/>
          </w:rPr>
          <w:t xml:space="preserve">PRU </w:t>
        </w:r>
      </w:ins>
      <w:ins w:id="286" w:author="QCOM" w:date="2022-10-26T23:20:00Z">
        <w:r w:rsidRPr="00E31120">
          <w:rPr>
            <w:lang w:eastAsia="en-GB"/>
          </w:rPr>
          <w:t xml:space="preserve">Registration is performed successfully as in steps </w:t>
        </w:r>
        <w:r>
          <w:rPr>
            <w:lang w:eastAsia="en-GB"/>
          </w:rPr>
          <w:t>6</w:t>
        </w:r>
        <w:r w:rsidRPr="00E31120">
          <w:rPr>
            <w:lang w:eastAsia="en-GB"/>
          </w:rPr>
          <w:t xml:space="preserve">a and </w:t>
        </w:r>
        <w:r>
          <w:rPr>
            <w:lang w:eastAsia="en-GB"/>
          </w:rPr>
          <w:t>7</w:t>
        </w:r>
        <w:r w:rsidRPr="00E31120">
          <w:rPr>
            <w:lang w:eastAsia="en-GB"/>
          </w:rPr>
          <w:t>a</w:t>
        </w:r>
      </w:ins>
      <w:ins w:id="287" w:author="QCOM" w:date="2022-10-26T23:25:00Z">
        <w:r w:rsidR="002D29EA">
          <w:rPr>
            <w:lang w:eastAsia="en-GB"/>
          </w:rPr>
          <w:t xml:space="preserve"> and if this is an initial </w:t>
        </w:r>
      </w:ins>
      <w:ins w:id="288" w:author="QCOM" w:date="2022-10-27T21:31:00Z">
        <w:r w:rsidR="00CE251C">
          <w:rPr>
            <w:lang w:eastAsia="en-GB"/>
          </w:rPr>
          <w:t xml:space="preserve">PRU </w:t>
        </w:r>
      </w:ins>
      <w:ins w:id="289" w:author="QCOM" w:date="2022-10-26T23:25:00Z">
        <w:r w:rsidR="002D29EA">
          <w:rPr>
            <w:lang w:eastAsia="en-GB"/>
          </w:rPr>
          <w:t xml:space="preserve">Registration or </w:t>
        </w:r>
      </w:ins>
      <w:ins w:id="290" w:author="QCOM" w:date="2022-10-26T23:26:00Z">
        <w:r w:rsidR="002D29EA">
          <w:rPr>
            <w:lang w:eastAsia="en-GB"/>
          </w:rPr>
          <w:t>i</w:t>
        </w:r>
      </w:ins>
      <w:ins w:id="291" w:author="QCOM" w:date="2022-10-26T23:25:00Z">
        <w:r w:rsidR="002D29EA">
          <w:rPr>
            <w:lang w:eastAsia="en-GB"/>
          </w:rPr>
          <w:t xml:space="preserve">f </w:t>
        </w:r>
      </w:ins>
      <w:ins w:id="292" w:author="QCOM" w:date="2022-10-27T23:50:00Z">
        <w:r w:rsidR="00505B96">
          <w:rPr>
            <w:lang w:eastAsia="en-GB"/>
          </w:rPr>
          <w:t xml:space="preserve">this is a PRU Registration update </w:t>
        </w:r>
      </w:ins>
      <w:ins w:id="293" w:author="QCOM" w:date="2022-10-27T23:51:00Z">
        <w:r w:rsidR="00505B96">
          <w:rPr>
            <w:lang w:eastAsia="en-GB"/>
          </w:rPr>
          <w:t xml:space="preserve">and </w:t>
        </w:r>
      </w:ins>
      <w:ins w:id="294" w:author="QCOM" w:date="2022-10-26T23:25:00Z">
        <w:r w:rsidR="002D29EA">
          <w:rPr>
            <w:lang w:eastAsia="en-GB"/>
          </w:rPr>
          <w:t>the location of the PRU has changed</w:t>
        </w:r>
      </w:ins>
      <w:ins w:id="295" w:author="QCOM" w:date="2022-10-26T23:20:00Z">
        <w:r>
          <w:rPr>
            <w:lang w:eastAsia="en-GB"/>
          </w:rPr>
          <w:t xml:space="preserve">, the serving LMF may optionally instigate </w:t>
        </w:r>
      </w:ins>
      <w:ins w:id="296" w:author="QCOM" w:date="2022-10-26T23:21:00Z">
        <w:r>
          <w:rPr>
            <w:lang w:eastAsia="en-GB"/>
          </w:rPr>
          <w:t xml:space="preserve">an </w:t>
        </w:r>
        <w:r w:rsidRPr="009557D6">
          <w:rPr>
            <w:lang w:eastAsia="en-GB"/>
          </w:rPr>
          <w:t>Nnrf_NFManagement_NFUpdate Request</w:t>
        </w:r>
        <w:r>
          <w:rPr>
            <w:lang w:eastAsia="en-GB"/>
          </w:rPr>
          <w:t xml:space="preserve"> service operation towards an NR</w:t>
        </w:r>
      </w:ins>
      <w:ins w:id="297" w:author="QCOM" w:date="2022-10-26T23:26:00Z">
        <w:r w:rsidR="002D29EA">
          <w:rPr>
            <w:lang w:eastAsia="en-GB"/>
          </w:rPr>
          <w:t>F</w:t>
        </w:r>
      </w:ins>
      <w:ins w:id="298" w:author="QCOM" w:date="2022-10-26T23:21:00Z">
        <w:r>
          <w:rPr>
            <w:lang w:eastAsia="en-GB"/>
          </w:rPr>
          <w:t xml:space="preserve"> and include</w:t>
        </w:r>
      </w:ins>
      <w:ins w:id="299" w:author="QCOM" w:date="2022-10-26T23:26:00Z">
        <w:r w:rsidR="002D29EA">
          <w:rPr>
            <w:lang w:eastAsia="en-GB"/>
          </w:rPr>
          <w:t>s</w:t>
        </w:r>
      </w:ins>
      <w:ins w:id="300" w:author="QCOM" w:date="2022-10-26T23:21:00Z">
        <w:r>
          <w:rPr>
            <w:lang w:eastAsia="en-GB"/>
          </w:rPr>
          <w:t xml:space="preserve"> an indication of </w:t>
        </w:r>
      </w:ins>
      <w:ins w:id="301" w:author="QCOM" w:date="2022-10-26T23:26:00Z">
        <w:r w:rsidR="002D29EA">
          <w:rPr>
            <w:lang w:eastAsia="en-GB"/>
          </w:rPr>
          <w:t>a PRU</w:t>
        </w:r>
      </w:ins>
      <w:ins w:id="302" w:author="QCOM" w:date="2022-10-26T23:27:00Z">
        <w:r w:rsidR="002D29EA">
          <w:rPr>
            <w:lang w:eastAsia="en-GB"/>
          </w:rPr>
          <w:t>, a PRU identifier</w:t>
        </w:r>
      </w:ins>
      <w:ins w:id="303" w:author="QCOM" w:date="2022-10-26T23:26:00Z">
        <w:r w:rsidR="002D29EA">
          <w:rPr>
            <w:lang w:eastAsia="en-GB"/>
          </w:rPr>
          <w:t xml:space="preserve"> </w:t>
        </w:r>
      </w:ins>
      <w:ins w:id="304" w:author="QCOM" w:date="2022-10-28T20:32:00Z">
        <w:r w:rsidR="003B206B">
          <w:rPr>
            <w:lang w:eastAsia="en-GB"/>
          </w:rPr>
          <w:t xml:space="preserve">(which may be local or global) </w:t>
        </w:r>
      </w:ins>
      <w:ins w:id="305" w:author="QCOM" w:date="2022-10-26T23:26:00Z">
        <w:r w:rsidR="002D29EA">
          <w:rPr>
            <w:lang w:eastAsia="en-GB"/>
          </w:rPr>
          <w:t xml:space="preserve">and the location of the PRU. </w:t>
        </w:r>
      </w:ins>
      <w:ins w:id="306" w:author="QCOM" w:date="2022-10-26T23:27:00Z">
        <w:r w:rsidR="002D29EA">
          <w:rPr>
            <w:lang w:eastAsia="en-GB"/>
          </w:rPr>
          <w:t xml:space="preserve">If the PRU identifier </w:t>
        </w:r>
      </w:ins>
      <w:ins w:id="307" w:author="QCOM" w:date="2022-10-26T23:28:00Z">
        <w:r w:rsidR="002D29EA">
          <w:rPr>
            <w:lang w:eastAsia="en-GB"/>
          </w:rPr>
          <w:t xml:space="preserve">already exists in the NRF </w:t>
        </w:r>
      </w:ins>
      <w:ins w:id="308" w:author="QCOM" w:date="2022-10-27T23:53:00Z">
        <w:r w:rsidR="00505B96">
          <w:rPr>
            <w:lang w:eastAsia="en-GB"/>
          </w:rPr>
          <w:t xml:space="preserve">for the serving LMF </w:t>
        </w:r>
      </w:ins>
      <w:ins w:id="309" w:author="QCOM" w:date="2022-10-26T23:28:00Z">
        <w:r w:rsidR="002D29EA">
          <w:rPr>
            <w:lang w:eastAsia="en-GB"/>
          </w:rPr>
          <w:t>(f</w:t>
        </w:r>
      </w:ins>
      <w:ins w:id="310" w:author="QCOM" w:date="2022-10-28T20:32:00Z">
        <w:r w:rsidR="003B206B">
          <w:rPr>
            <w:lang w:eastAsia="en-GB"/>
          </w:rPr>
          <w:t xml:space="preserve">rom </w:t>
        </w:r>
      </w:ins>
      <w:ins w:id="311" w:author="QCOM" w:date="2022-10-26T23:28:00Z">
        <w:r w:rsidR="002D29EA">
          <w:rPr>
            <w:lang w:eastAsia="en-GB"/>
          </w:rPr>
          <w:t xml:space="preserve">a previous </w:t>
        </w:r>
      </w:ins>
      <w:ins w:id="312" w:author="QCOM" w:date="2022-10-26T23:30:00Z">
        <w:r w:rsidR="002D29EA">
          <w:rPr>
            <w:lang w:eastAsia="en-GB"/>
          </w:rPr>
          <w:t>R</w:t>
        </w:r>
      </w:ins>
      <w:ins w:id="313" w:author="QCOM" w:date="2022-10-26T23:28:00Z">
        <w:r w:rsidR="002D29EA">
          <w:rPr>
            <w:lang w:eastAsia="en-GB"/>
          </w:rPr>
          <w:t>egistration), the NRF overwrite</w:t>
        </w:r>
      </w:ins>
      <w:ins w:id="314" w:author="QCOM" w:date="2022-10-27T21:31:00Z">
        <w:r w:rsidR="00CE251C">
          <w:rPr>
            <w:lang w:eastAsia="en-GB"/>
          </w:rPr>
          <w:t>s</w:t>
        </w:r>
      </w:ins>
      <w:ins w:id="315" w:author="QCOM" w:date="2022-10-26T23:28:00Z">
        <w:r w:rsidR="002D29EA">
          <w:rPr>
            <w:lang w:eastAsia="en-GB"/>
          </w:rPr>
          <w:t xml:space="preserve"> the old PRU location with the </w:t>
        </w:r>
      </w:ins>
      <w:ins w:id="316" w:author="QCOM" w:date="2022-10-26T23:30:00Z">
        <w:r w:rsidR="002D29EA">
          <w:rPr>
            <w:lang w:eastAsia="en-GB"/>
          </w:rPr>
          <w:t>n</w:t>
        </w:r>
      </w:ins>
      <w:ins w:id="317" w:author="QCOM" w:date="2022-10-26T23:28:00Z">
        <w:r w:rsidR="002D29EA">
          <w:rPr>
            <w:lang w:eastAsia="en-GB"/>
          </w:rPr>
          <w:t>ew PRU locati</w:t>
        </w:r>
      </w:ins>
      <w:ins w:id="318" w:author="QCOM" w:date="2022-10-26T23:29:00Z">
        <w:r w:rsidR="002D29EA">
          <w:rPr>
            <w:lang w:eastAsia="en-GB"/>
          </w:rPr>
          <w:t>on.</w:t>
        </w:r>
      </w:ins>
      <w:ins w:id="319" w:author="QCOM" w:date="2022-10-27T23:51:00Z">
        <w:r w:rsidR="00505B96">
          <w:rPr>
            <w:lang w:eastAsia="en-GB"/>
          </w:rPr>
          <w:t xml:space="preserve"> Otherwise, the NR</w:t>
        </w:r>
      </w:ins>
      <w:ins w:id="320" w:author="QCOM" w:date="2022-10-27T23:52:00Z">
        <w:r w:rsidR="00505B96">
          <w:rPr>
            <w:lang w:eastAsia="en-GB"/>
          </w:rPr>
          <w:t>F</w:t>
        </w:r>
      </w:ins>
      <w:ins w:id="321" w:author="QCOM" w:date="2022-10-27T23:51:00Z">
        <w:r w:rsidR="00505B96">
          <w:rPr>
            <w:lang w:eastAsia="en-GB"/>
          </w:rPr>
          <w:t xml:space="preserve"> adds the </w:t>
        </w:r>
      </w:ins>
      <w:ins w:id="322" w:author="QCOM" w:date="2022-10-27T23:52:00Z">
        <w:r w:rsidR="00505B96">
          <w:rPr>
            <w:lang w:eastAsia="en-GB"/>
          </w:rPr>
          <w:t xml:space="preserve">PRU </w:t>
        </w:r>
      </w:ins>
      <w:ins w:id="323" w:author="QCOM" w:date="2022-10-27T23:51:00Z">
        <w:r w:rsidR="00505B96">
          <w:rPr>
            <w:lang w:eastAsia="en-GB"/>
          </w:rPr>
          <w:t xml:space="preserve">information </w:t>
        </w:r>
      </w:ins>
      <w:ins w:id="324" w:author="QCOM" w:date="2022-10-27T23:52:00Z">
        <w:r w:rsidR="00505B96">
          <w:rPr>
            <w:lang w:eastAsia="en-GB"/>
          </w:rPr>
          <w:t>to the information stored in the NRF for the serving LMF.</w:t>
        </w:r>
      </w:ins>
    </w:p>
    <w:p w14:paraId="2239E381" w14:textId="0313A07C" w:rsidR="002D29EA" w:rsidRDefault="002D29EA" w:rsidP="00E31120">
      <w:pPr>
        <w:overflowPunct w:val="0"/>
        <w:autoSpaceDE w:val="0"/>
        <w:autoSpaceDN w:val="0"/>
        <w:adjustRightInd w:val="0"/>
        <w:ind w:left="568" w:hanging="284"/>
        <w:textAlignment w:val="baseline"/>
        <w:rPr>
          <w:ins w:id="325" w:author="QCOM" w:date="2022-10-26T23:29:00Z"/>
          <w:lang w:eastAsia="en-GB"/>
        </w:rPr>
      </w:pPr>
      <w:ins w:id="326" w:author="QCOM" w:date="2022-10-26T23:29:00Z">
        <w:r>
          <w:rPr>
            <w:lang w:eastAsia="en-GB"/>
          </w:rPr>
          <w:t>10.</w:t>
        </w:r>
        <w:r>
          <w:rPr>
            <w:lang w:eastAsia="en-GB"/>
          </w:rPr>
          <w:tab/>
          <w:t>The NRF returns a confirmation response to the serving LMF.</w:t>
        </w:r>
      </w:ins>
    </w:p>
    <w:p w14:paraId="33BE220C" w14:textId="242DE3F3" w:rsidR="00202BD9" w:rsidRPr="00E31120" w:rsidRDefault="002D29EA" w:rsidP="00202BD9">
      <w:pPr>
        <w:overflowPunct w:val="0"/>
        <w:autoSpaceDE w:val="0"/>
        <w:autoSpaceDN w:val="0"/>
        <w:adjustRightInd w:val="0"/>
        <w:ind w:left="568" w:hanging="284"/>
        <w:textAlignment w:val="baseline"/>
        <w:rPr>
          <w:ins w:id="327" w:author="QCOM" w:date="2022-10-26T23:41:00Z"/>
          <w:lang w:eastAsia="en-GB"/>
        </w:rPr>
      </w:pPr>
      <w:ins w:id="328" w:author="QCOM" w:date="2022-10-26T23:29:00Z">
        <w:r>
          <w:rPr>
            <w:lang w:eastAsia="en-GB"/>
          </w:rPr>
          <w:t>11.</w:t>
        </w:r>
        <w:r>
          <w:rPr>
            <w:lang w:eastAsia="en-GB"/>
          </w:rPr>
          <w:tab/>
        </w:r>
      </w:ins>
      <w:ins w:id="329" w:author="QCOM" w:date="2022-10-26T23:30:00Z">
        <w:r>
          <w:rPr>
            <w:lang w:eastAsia="en-GB"/>
          </w:rPr>
          <w:t xml:space="preserve">If the PRU receives </w:t>
        </w:r>
      </w:ins>
      <w:ins w:id="330" w:author="QCOM" w:date="2022-10-26T23:31:00Z">
        <w:r w:rsidRPr="002D29EA">
          <w:rPr>
            <w:lang w:eastAsia="en-GB"/>
          </w:rPr>
          <w:t>Routing IDs for additional serving LMFs</w:t>
        </w:r>
        <w:r>
          <w:rPr>
            <w:lang w:eastAsia="en-GB"/>
          </w:rPr>
          <w:t xml:space="preserve"> at step 7a, the PRU </w:t>
        </w:r>
      </w:ins>
      <w:ins w:id="331" w:author="QCOM" w:date="2022-10-28T16:17:00Z">
        <w:r w:rsidR="001C5A19">
          <w:rPr>
            <w:lang w:eastAsia="en-GB"/>
          </w:rPr>
          <w:t xml:space="preserve">may </w:t>
        </w:r>
      </w:ins>
      <w:ins w:id="332" w:author="QCOM" w:date="2022-10-26T23:31:00Z">
        <w:r>
          <w:rPr>
            <w:lang w:eastAsia="en-GB"/>
          </w:rPr>
          <w:t xml:space="preserve">peform an initial </w:t>
        </w:r>
      </w:ins>
      <w:ins w:id="333" w:author="QCOM" w:date="2022-10-27T21:31:00Z">
        <w:r w:rsidR="00CE251C">
          <w:rPr>
            <w:lang w:eastAsia="en-GB"/>
          </w:rPr>
          <w:t xml:space="preserve">PRU </w:t>
        </w:r>
      </w:ins>
      <w:ins w:id="334" w:author="QCOM" w:date="2022-10-26T23:32:00Z">
        <w:r>
          <w:rPr>
            <w:lang w:eastAsia="en-GB"/>
          </w:rPr>
          <w:t>R</w:t>
        </w:r>
      </w:ins>
      <w:ins w:id="335" w:author="QCOM" w:date="2022-10-26T23:31:00Z">
        <w:r>
          <w:rPr>
            <w:lang w:eastAsia="en-GB"/>
          </w:rPr>
          <w:t>egistration procedure</w:t>
        </w:r>
      </w:ins>
      <w:ins w:id="336" w:author="QCOM" w:date="2022-10-26T23:32:00Z">
        <w:r>
          <w:rPr>
            <w:lang w:eastAsia="en-GB"/>
          </w:rPr>
          <w:t xml:space="preserve"> with each of the </w:t>
        </w:r>
        <w:r w:rsidRPr="002D29EA">
          <w:rPr>
            <w:lang w:eastAsia="en-GB"/>
          </w:rPr>
          <w:t>additional serving LMFs</w:t>
        </w:r>
      </w:ins>
      <w:ins w:id="337" w:author="QCOM" w:date="2022-10-26T23:33:00Z">
        <w:r>
          <w:rPr>
            <w:lang w:eastAsia="en-GB"/>
          </w:rPr>
          <w:t>.</w:t>
        </w:r>
      </w:ins>
      <w:ins w:id="338" w:author="QCOM" w:date="2022-10-28T16:18:00Z">
        <w:r w:rsidR="001C5A19">
          <w:rPr>
            <w:lang w:eastAsia="en-GB"/>
          </w:rPr>
          <w:t xml:space="preserve"> If the PRU receives a </w:t>
        </w:r>
        <w:r w:rsidR="001C5A19" w:rsidRPr="002D29EA">
          <w:rPr>
            <w:lang w:eastAsia="en-GB"/>
          </w:rPr>
          <w:t>Routing ID of a</w:t>
        </w:r>
        <w:r w:rsidR="001C5A19">
          <w:rPr>
            <w:lang w:eastAsia="en-GB"/>
          </w:rPr>
          <w:t xml:space="preserve"> new</w:t>
        </w:r>
        <w:r w:rsidR="001C5A19" w:rsidRPr="002D29EA">
          <w:rPr>
            <w:lang w:eastAsia="en-GB"/>
          </w:rPr>
          <w:t xml:space="preserve"> serving LMF</w:t>
        </w:r>
        <w:r w:rsidR="001C5A19">
          <w:rPr>
            <w:lang w:eastAsia="en-GB"/>
          </w:rPr>
          <w:t xml:space="preserve"> at step 7b, the PRU</w:t>
        </w:r>
      </w:ins>
      <w:ins w:id="339" w:author="QCOM" w:date="2022-10-28T16:19:00Z">
        <w:r w:rsidR="001C5A19">
          <w:rPr>
            <w:lang w:eastAsia="en-GB"/>
          </w:rPr>
          <w:t xml:space="preserve"> shall </w:t>
        </w:r>
      </w:ins>
      <w:ins w:id="340" w:author="QCOM" w:date="2022-10-28T16:18:00Z">
        <w:r w:rsidR="001C5A19">
          <w:rPr>
            <w:lang w:eastAsia="en-GB"/>
          </w:rPr>
          <w:t>peform an initial PRU Registration procedure with the new</w:t>
        </w:r>
        <w:r w:rsidR="001C5A19" w:rsidRPr="002D29EA">
          <w:rPr>
            <w:lang w:eastAsia="en-GB"/>
          </w:rPr>
          <w:t xml:space="preserve"> serving LMF</w:t>
        </w:r>
      </w:ins>
      <w:ins w:id="341" w:author="QCOM" w:date="2022-10-28T16:19:00Z">
        <w:r w:rsidR="001C5A19">
          <w:rPr>
            <w:lang w:eastAsia="en-GB"/>
          </w:rPr>
          <w:t>.</w:t>
        </w:r>
      </w:ins>
    </w:p>
    <w:p w14:paraId="6B9710F5" w14:textId="4EDDF577" w:rsidR="00E31120" w:rsidRDefault="00202BD9" w:rsidP="00202BD9">
      <w:pPr>
        <w:keepLines/>
        <w:overflowPunct w:val="0"/>
        <w:autoSpaceDE w:val="0"/>
        <w:autoSpaceDN w:val="0"/>
        <w:adjustRightInd w:val="0"/>
        <w:ind w:left="1135" w:hanging="851"/>
        <w:textAlignment w:val="baseline"/>
        <w:rPr>
          <w:ins w:id="342" w:author="QCOM" w:date="2022-10-28T16:16:00Z"/>
          <w:lang w:eastAsia="en-GB"/>
        </w:rPr>
      </w:pPr>
      <w:ins w:id="343" w:author="QCOM" w:date="2022-10-26T23:41:00Z">
        <w:r w:rsidRPr="00E31120">
          <w:rPr>
            <w:lang w:eastAsia="en-GB"/>
          </w:rPr>
          <w:t>NOTE </w:t>
        </w:r>
        <w:r>
          <w:rPr>
            <w:lang w:eastAsia="en-GB"/>
          </w:rPr>
          <w:t>2</w:t>
        </w:r>
        <w:r w:rsidRPr="00E31120">
          <w:rPr>
            <w:lang w:eastAsia="en-GB"/>
          </w:rPr>
          <w:t>:</w:t>
        </w:r>
        <w:r w:rsidRPr="00E31120">
          <w:rPr>
            <w:lang w:eastAsia="en-GB"/>
          </w:rPr>
          <w:tab/>
          <w:t xml:space="preserve">The PRU may be configured with a limit on the number </w:t>
        </w:r>
      </w:ins>
      <w:ins w:id="344" w:author="QCOM" w:date="2022-10-27T23:54:00Z">
        <w:r w:rsidR="00505B96">
          <w:rPr>
            <w:lang w:eastAsia="en-GB"/>
          </w:rPr>
          <w:t>and/</w:t>
        </w:r>
      </w:ins>
      <w:ins w:id="345" w:author="QCOM" w:date="2022-10-26T23:41:00Z">
        <w:r w:rsidRPr="00E31120">
          <w:rPr>
            <w:lang w:eastAsia="en-GB"/>
          </w:rPr>
          <w:t xml:space="preserve">or duration of </w:t>
        </w:r>
      </w:ins>
      <w:ins w:id="346" w:author="QCOM" w:date="2022-10-27T23:55:00Z">
        <w:r w:rsidR="00505B96">
          <w:rPr>
            <w:lang w:eastAsia="en-GB"/>
          </w:rPr>
          <w:t xml:space="preserve">unsuccessful </w:t>
        </w:r>
      </w:ins>
      <w:ins w:id="347" w:author="QCOM" w:date="2022-10-27T21:31:00Z">
        <w:r w:rsidR="00CE251C">
          <w:rPr>
            <w:lang w:eastAsia="en-GB"/>
          </w:rPr>
          <w:t xml:space="preserve">PRU </w:t>
        </w:r>
      </w:ins>
      <w:ins w:id="348" w:author="QCOM" w:date="2022-10-26T23:41:00Z">
        <w:r w:rsidRPr="00E31120">
          <w:rPr>
            <w:lang w:eastAsia="en-GB"/>
          </w:rPr>
          <w:t>Registration attempts. When this limit is reached</w:t>
        </w:r>
        <w:r>
          <w:rPr>
            <w:lang w:eastAsia="en-GB"/>
          </w:rPr>
          <w:t xml:space="preserve"> or if a PRU Registration is rejected at step 7b without a</w:t>
        </w:r>
      </w:ins>
      <w:ins w:id="349" w:author="QCOM" w:date="2022-10-27T23:55:00Z">
        <w:r w:rsidR="00505B96">
          <w:rPr>
            <w:lang w:eastAsia="en-GB"/>
          </w:rPr>
          <w:t xml:space="preserve"> new</w:t>
        </w:r>
      </w:ins>
      <w:ins w:id="350" w:author="QCOM" w:date="2022-10-26T23:41:00Z">
        <w:r>
          <w:rPr>
            <w:lang w:eastAsia="en-GB"/>
          </w:rPr>
          <w:t xml:space="preserve"> serving LMF being indicated</w:t>
        </w:r>
        <w:r w:rsidRPr="00E31120">
          <w:rPr>
            <w:lang w:eastAsia="en-GB"/>
          </w:rPr>
          <w:t xml:space="preserve">, the PRU may send an indication to </w:t>
        </w:r>
      </w:ins>
      <w:ins w:id="351" w:author="QCOM" w:date="2022-10-27T23:55:00Z">
        <w:r w:rsidR="00505B96">
          <w:rPr>
            <w:lang w:eastAsia="en-GB"/>
          </w:rPr>
          <w:t>a</w:t>
        </w:r>
      </w:ins>
      <w:ins w:id="352" w:author="QCOM" w:date="2022-10-26T23:41:00Z">
        <w:r w:rsidRPr="00E31120">
          <w:rPr>
            <w:lang w:eastAsia="en-GB"/>
          </w:rPr>
          <w:t xml:space="preserve"> </w:t>
        </w:r>
        <w:r>
          <w:rPr>
            <w:lang w:eastAsia="en-GB"/>
          </w:rPr>
          <w:t>controlling</w:t>
        </w:r>
      </w:ins>
      <w:ins w:id="353" w:author="QCOM" w:date="2022-10-27T23:56:00Z">
        <w:r w:rsidR="00505B96">
          <w:rPr>
            <w:lang w:eastAsia="en-GB"/>
          </w:rPr>
          <w:t xml:space="preserve"> </w:t>
        </w:r>
      </w:ins>
      <w:ins w:id="354" w:author="QCOM" w:date="2022-10-28T16:22:00Z">
        <w:r w:rsidR="001C5A19">
          <w:rPr>
            <w:lang w:eastAsia="en-GB"/>
          </w:rPr>
          <w:t xml:space="preserve">NF or </w:t>
        </w:r>
      </w:ins>
      <w:ins w:id="355" w:author="QCOM" w:date="2022-10-27T23:56:00Z">
        <w:r w:rsidR="00505B96">
          <w:rPr>
            <w:lang w:eastAsia="en-GB"/>
          </w:rPr>
          <w:t>AF</w:t>
        </w:r>
      </w:ins>
      <w:ins w:id="356" w:author="QCOM" w:date="2022-10-26T23:41:00Z">
        <w:r w:rsidRPr="00E31120">
          <w:rPr>
            <w:lang w:eastAsia="en-GB"/>
          </w:rPr>
          <w:t xml:space="preserve">. </w:t>
        </w:r>
        <w:r>
          <w:rPr>
            <w:lang w:eastAsia="en-GB"/>
          </w:rPr>
          <w:t>Th</w:t>
        </w:r>
      </w:ins>
      <w:ins w:id="357" w:author="QCOM" w:date="2022-10-27T23:56:00Z">
        <w:r w:rsidR="00505B96">
          <w:rPr>
            <w:lang w:eastAsia="en-GB"/>
          </w:rPr>
          <w:t xml:space="preserve">e controlling </w:t>
        </w:r>
      </w:ins>
      <w:ins w:id="358" w:author="QCOM" w:date="2022-10-28T16:22:00Z">
        <w:r w:rsidR="001C5A19">
          <w:rPr>
            <w:lang w:eastAsia="en-GB"/>
          </w:rPr>
          <w:t xml:space="preserve">NF or </w:t>
        </w:r>
      </w:ins>
      <w:ins w:id="359" w:author="QCOM" w:date="2022-10-27T23:56:00Z">
        <w:r w:rsidR="00505B96">
          <w:rPr>
            <w:lang w:eastAsia="en-GB"/>
          </w:rPr>
          <w:t xml:space="preserve">AF </w:t>
        </w:r>
      </w:ins>
      <w:ins w:id="360" w:author="QCOM" w:date="2022-10-26T23:41:00Z">
        <w:r>
          <w:rPr>
            <w:lang w:eastAsia="en-GB"/>
          </w:rPr>
          <w:t>could then reconfigure the PRU with a different serving LMF or could indicate that the PRU is temporarily deactivated. Such procedures are out of scope of this specification.</w:t>
        </w:r>
      </w:ins>
    </w:p>
    <w:p w14:paraId="3321082A" w14:textId="12068AE5" w:rsidR="001C5A19" w:rsidRDefault="001C5A19" w:rsidP="00202BD9">
      <w:pPr>
        <w:keepLines/>
        <w:overflowPunct w:val="0"/>
        <w:autoSpaceDE w:val="0"/>
        <w:autoSpaceDN w:val="0"/>
        <w:adjustRightInd w:val="0"/>
        <w:ind w:left="1135" w:hanging="851"/>
        <w:textAlignment w:val="baseline"/>
        <w:rPr>
          <w:ins w:id="361" w:author="QCOM" w:date="2022-10-26T23:55:00Z"/>
          <w:lang w:eastAsia="en-GB"/>
        </w:rPr>
      </w:pPr>
      <w:ins w:id="362" w:author="QCOM" w:date="2022-10-28T16:16:00Z">
        <w:r>
          <w:rPr>
            <w:lang w:eastAsia="en-GB"/>
          </w:rPr>
          <w:t>NOTE 3:</w:t>
        </w:r>
        <w:r>
          <w:rPr>
            <w:lang w:eastAsia="en-GB"/>
          </w:rPr>
          <w:tab/>
        </w:r>
      </w:ins>
      <w:ins w:id="363" w:author="QCOM" w:date="2022-10-28T16:20:00Z">
        <w:r>
          <w:rPr>
            <w:lang w:eastAsia="en-GB"/>
          </w:rPr>
          <w:t>A PRU may be configured to limit registration with additional serving LM</w:t>
        </w:r>
      </w:ins>
      <w:ins w:id="364" w:author="QCOM" w:date="2022-10-28T16:21:00Z">
        <w:r>
          <w:rPr>
            <w:lang w:eastAsia="en-GB"/>
          </w:rPr>
          <w:t>Fs. This is implementation dependent.</w:t>
        </w:r>
      </w:ins>
    </w:p>
    <w:p w14:paraId="48E21808" w14:textId="097A2458" w:rsidR="00BD1EEC" w:rsidRPr="00D63AE5" w:rsidRDefault="00BD1EEC" w:rsidP="00BD1EEC">
      <w:pPr>
        <w:keepNext/>
        <w:keepLines/>
        <w:overflowPunct w:val="0"/>
        <w:autoSpaceDE w:val="0"/>
        <w:autoSpaceDN w:val="0"/>
        <w:adjustRightInd w:val="0"/>
        <w:spacing w:before="120"/>
        <w:ind w:left="1134" w:hanging="1134"/>
        <w:textAlignment w:val="baseline"/>
        <w:outlineLvl w:val="2"/>
        <w:rPr>
          <w:ins w:id="365" w:author="QCOM" w:date="2022-10-27T21:19:00Z"/>
          <w:rFonts w:ascii="Arial" w:hAnsi="Arial"/>
          <w:sz w:val="28"/>
          <w:lang w:eastAsia="en-GB"/>
        </w:rPr>
      </w:pPr>
      <w:ins w:id="366" w:author="QCOM" w:date="2022-10-27T21:19:00Z">
        <w:r w:rsidRPr="00D63AE5">
          <w:rPr>
            <w:rFonts w:ascii="Arial" w:eastAsia="SimSun" w:hAnsi="Arial" w:hint="eastAsia"/>
            <w:sz w:val="28"/>
            <w:lang w:eastAsia="zh-CN"/>
          </w:rPr>
          <w:t>6</w:t>
        </w:r>
        <w:r w:rsidRPr="00D63AE5">
          <w:rPr>
            <w:rFonts w:ascii="Arial" w:hAnsi="Arial"/>
            <w:sz w:val="28"/>
            <w:lang w:eastAsia="en-GB"/>
          </w:rPr>
          <w:t>.</w:t>
        </w:r>
        <w:r w:rsidRPr="001662FF">
          <w:rPr>
            <w:rFonts w:ascii="Arial" w:eastAsia="SimSun" w:hAnsi="Arial"/>
            <w:sz w:val="28"/>
            <w:highlight w:val="yellow"/>
            <w:lang w:eastAsia="zh-CN"/>
            <w:rPrChange w:id="367" w:author="QCOM" w:date="2022-10-27T23:35:00Z">
              <w:rPr>
                <w:rFonts w:ascii="Arial" w:eastAsia="SimSun" w:hAnsi="Arial"/>
                <w:sz w:val="28"/>
                <w:lang w:eastAsia="zh-CN"/>
              </w:rPr>
            </w:rPrChange>
          </w:rPr>
          <w:t>X</w:t>
        </w:r>
        <w:r w:rsidRPr="00D63AE5">
          <w:rPr>
            <w:rFonts w:ascii="Arial" w:hAnsi="Arial"/>
            <w:sz w:val="28"/>
            <w:lang w:eastAsia="en-GB"/>
          </w:rPr>
          <w:t>.</w:t>
        </w:r>
        <w:r>
          <w:rPr>
            <w:rFonts w:ascii="Arial" w:hAnsi="Arial"/>
            <w:sz w:val="28"/>
            <w:lang w:eastAsia="en-GB"/>
          </w:rPr>
          <w:t>2</w:t>
        </w:r>
        <w:r w:rsidRPr="00D63AE5">
          <w:rPr>
            <w:rFonts w:ascii="Arial" w:hAnsi="Arial"/>
            <w:sz w:val="28"/>
            <w:lang w:eastAsia="en-GB"/>
          </w:rPr>
          <w:tab/>
        </w:r>
        <w:r>
          <w:rPr>
            <w:rFonts w:ascii="Arial" w:hAnsi="Arial"/>
            <w:sz w:val="28"/>
            <w:lang w:eastAsia="en-GB"/>
          </w:rPr>
          <w:t>PRU De</w:t>
        </w:r>
      </w:ins>
      <w:ins w:id="368" w:author="QCOM" w:date="2022-10-27T21:44:00Z">
        <w:r w:rsidR="00DA5446">
          <w:rPr>
            <w:rFonts w:ascii="Arial" w:hAnsi="Arial"/>
            <w:sz w:val="28"/>
            <w:lang w:eastAsia="en-GB"/>
          </w:rPr>
          <w:t>-</w:t>
        </w:r>
      </w:ins>
      <w:ins w:id="369" w:author="QCOM" w:date="2022-10-27T21:19:00Z">
        <w:r>
          <w:rPr>
            <w:rFonts w:ascii="Arial" w:hAnsi="Arial"/>
            <w:sz w:val="28"/>
            <w:lang w:eastAsia="en-GB"/>
          </w:rPr>
          <w:t>registration</w:t>
        </w:r>
        <w:r w:rsidRPr="00D63AE5">
          <w:rPr>
            <w:rFonts w:ascii="Arial" w:hAnsi="Arial"/>
            <w:sz w:val="28"/>
            <w:lang w:eastAsia="en-GB"/>
          </w:rPr>
          <w:t xml:space="preserve"> Procedure</w:t>
        </w:r>
      </w:ins>
    </w:p>
    <w:p w14:paraId="24C0D96D" w14:textId="55CB1F67" w:rsidR="00BD1EEC" w:rsidRPr="00E31120" w:rsidRDefault="00BD1EEC" w:rsidP="00BD1EEC">
      <w:pPr>
        <w:overflowPunct w:val="0"/>
        <w:autoSpaceDE w:val="0"/>
        <w:autoSpaceDN w:val="0"/>
        <w:adjustRightInd w:val="0"/>
        <w:textAlignment w:val="baseline"/>
        <w:rPr>
          <w:ins w:id="370" w:author="QCOM" w:date="2022-10-27T21:19:00Z"/>
          <w:lang w:eastAsia="en-GB"/>
        </w:rPr>
      </w:pPr>
      <w:ins w:id="371" w:author="QCOM" w:date="2022-10-27T21:19:00Z">
        <w:r w:rsidRPr="00E31120">
          <w:rPr>
            <w:lang w:eastAsia="en-GB"/>
          </w:rPr>
          <w:t>Figure 6.</w:t>
        </w:r>
        <w:r w:rsidRPr="008C1C99">
          <w:rPr>
            <w:highlight w:val="yellow"/>
            <w:lang w:eastAsia="en-GB"/>
            <w:rPrChange w:id="372" w:author="QCOM" w:date="2022-10-27T23:57:00Z">
              <w:rPr>
                <w:lang w:eastAsia="en-GB"/>
              </w:rPr>
            </w:rPrChange>
          </w:rPr>
          <w:t>X</w:t>
        </w:r>
        <w:r w:rsidRPr="00E31120">
          <w:rPr>
            <w:lang w:eastAsia="en-GB"/>
          </w:rPr>
          <w:t>.</w:t>
        </w:r>
        <w:r>
          <w:rPr>
            <w:lang w:eastAsia="en-GB"/>
          </w:rPr>
          <w:t>2</w:t>
        </w:r>
        <w:r w:rsidRPr="00E31120">
          <w:rPr>
            <w:lang w:eastAsia="en-GB"/>
          </w:rPr>
          <w:t xml:space="preserve">-1 shows a procedure used by a </w:t>
        </w:r>
        <w:r>
          <w:rPr>
            <w:lang w:eastAsia="en-GB"/>
          </w:rPr>
          <w:t>serv</w:t>
        </w:r>
      </w:ins>
      <w:ins w:id="373" w:author="QCOM" w:date="2022-10-27T21:20:00Z">
        <w:r>
          <w:rPr>
            <w:lang w:eastAsia="en-GB"/>
          </w:rPr>
          <w:t xml:space="preserve">ing LMF </w:t>
        </w:r>
      </w:ins>
      <w:ins w:id="374" w:author="QCOM" w:date="2022-10-27T21:19:00Z">
        <w:r w:rsidRPr="00E31120">
          <w:rPr>
            <w:lang w:eastAsia="en-GB"/>
          </w:rPr>
          <w:t xml:space="preserve">to </w:t>
        </w:r>
      </w:ins>
      <w:ins w:id="375" w:author="QCOM" w:date="2022-10-27T21:20:00Z">
        <w:r>
          <w:rPr>
            <w:lang w:eastAsia="en-GB"/>
          </w:rPr>
          <w:t>de</w:t>
        </w:r>
      </w:ins>
      <w:ins w:id="376" w:author="QCOM" w:date="2022-10-27T21:44:00Z">
        <w:r w:rsidR="00DA5446">
          <w:rPr>
            <w:lang w:eastAsia="en-GB"/>
          </w:rPr>
          <w:t>-</w:t>
        </w:r>
      </w:ins>
      <w:ins w:id="377" w:author="QCOM" w:date="2022-10-27T21:19:00Z">
        <w:r w:rsidRPr="00E31120">
          <w:rPr>
            <w:lang w:eastAsia="en-GB"/>
          </w:rPr>
          <w:t>register</w:t>
        </w:r>
      </w:ins>
      <w:ins w:id="378" w:author="QCOM" w:date="2022-10-27T21:20:00Z">
        <w:r>
          <w:rPr>
            <w:lang w:eastAsia="en-GB"/>
          </w:rPr>
          <w:t xml:space="preserve"> an already registered PRU</w:t>
        </w:r>
      </w:ins>
      <w:ins w:id="379" w:author="QCOM" w:date="2022-10-27T21:19:00Z">
        <w:r w:rsidRPr="00E31120">
          <w:rPr>
            <w:lang w:eastAsia="en-GB"/>
          </w:rPr>
          <w:t xml:space="preserve">. </w:t>
        </w:r>
      </w:ins>
      <w:ins w:id="380" w:author="QCOM" w:date="2022-10-27T21:20:00Z">
        <w:r>
          <w:rPr>
            <w:lang w:eastAsia="en-GB"/>
          </w:rPr>
          <w:t>The pr</w:t>
        </w:r>
      </w:ins>
      <w:ins w:id="381" w:author="QCOM" w:date="2022-10-27T21:21:00Z">
        <w:r>
          <w:rPr>
            <w:lang w:eastAsia="en-GB"/>
          </w:rPr>
          <w:t xml:space="preserve">ocedure may be used prior to the serving LMF becoming </w:t>
        </w:r>
      </w:ins>
      <w:ins w:id="382" w:author="QCOM" w:date="2022-10-27T21:32:00Z">
        <w:r w:rsidR="00706A5B">
          <w:rPr>
            <w:lang w:eastAsia="en-GB"/>
          </w:rPr>
          <w:t>un</w:t>
        </w:r>
      </w:ins>
      <w:ins w:id="383" w:author="QCOM" w:date="2022-10-27T21:21:00Z">
        <w:r>
          <w:rPr>
            <w:lang w:eastAsia="en-GB"/>
          </w:rPr>
          <w:t>available (e.g.</w:t>
        </w:r>
      </w:ins>
      <w:ins w:id="384" w:author="QCOM" w:date="2022-10-27T21:22:00Z">
        <w:r>
          <w:rPr>
            <w:lang w:eastAsia="en-GB"/>
          </w:rPr>
          <w:t xml:space="preserve"> </w:t>
        </w:r>
      </w:ins>
      <w:ins w:id="385" w:author="QCOM" w:date="2022-10-27T21:32:00Z">
        <w:r w:rsidR="00706A5B">
          <w:rPr>
            <w:lang w:eastAsia="en-GB"/>
          </w:rPr>
          <w:t xml:space="preserve">for </w:t>
        </w:r>
      </w:ins>
      <w:ins w:id="386" w:author="QCOM" w:date="2022-10-27T21:22:00Z">
        <w:r>
          <w:rPr>
            <w:lang w:eastAsia="en-GB"/>
          </w:rPr>
          <w:t>maintenance</w:t>
        </w:r>
      </w:ins>
      <w:ins w:id="387" w:author="QCOM" w:date="2022-10-27T23:58:00Z">
        <w:r w:rsidR="007D02DB">
          <w:rPr>
            <w:lang w:eastAsia="en-GB"/>
          </w:rPr>
          <w:t xml:space="preserve">, </w:t>
        </w:r>
        <w:proofErr w:type="gramStart"/>
        <w:r w:rsidR="007D02DB">
          <w:rPr>
            <w:lang w:eastAsia="en-GB"/>
          </w:rPr>
          <w:t>remo</w:t>
        </w:r>
      </w:ins>
      <w:ins w:id="388" w:author="QCOM" w:date="2022-10-27T23:59:00Z">
        <w:r w:rsidR="007D02DB">
          <w:rPr>
            <w:lang w:eastAsia="en-GB"/>
          </w:rPr>
          <w:t>v</w:t>
        </w:r>
      </w:ins>
      <w:ins w:id="389" w:author="QCOM" w:date="2022-10-27T23:58:00Z">
        <w:r w:rsidR="007D02DB">
          <w:rPr>
            <w:lang w:eastAsia="en-GB"/>
          </w:rPr>
          <w:t>al</w:t>
        </w:r>
        <w:proofErr w:type="gramEnd"/>
        <w:r w:rsidR="007D02DB">
          <w:rPr>
            <w:lang w:eastAsia="en-GB"/>
          </w:rPr>
          <w:t xml:space="preserve"> or replacement</w:t>
        </w:r>
      </w:ins>
      <w:ins w:id="390" w:author="QCOM" w:date="2022-10-27T21:22:00Z">
        <w:r>
          <w:rPr>
            <w:lang w:eastAsia="en-GB"/>
          </w:rPr>
          <w:t>)</w:t>
        </w:r>
      </w:ins>
      <w:ins w:id="391" w:author="QCOM" w:date="2022-10-27T23:59:00Z">
        <w:r w:rsidR="007D02DB">
          <w:rPr>
            <w:lang w:eastAsia="en-GB"/>
          </w:rPr>
          <w:t xml:space="preserve"> </w:t>
        </w:r>
      </w:ins>
      <w:ins w:id="392" w:author="QCOM" w:date="2022-10-27T21:22:00Z">
        <w:r>
          <w:rPr>
            <w:lang w:eastAsia="en-GB"/>
          </w:rPr>
          <w:t>or to transfer the PRU to a different serving LMF</w:t>
        </w:r>
      </w:ins>
      <w:ins w:id="393" w:author="QCOM" w:date="2022-10-27T23:59:00Z">
        <w:r w:rsidR="007D02DB">
          <w:rPr>
            <w:lang w:eastAsia="en-GB"/>
          </w:rPr>
          <w:t xml:space="preserve"> for other reasons</w:t>
        </w:r>
      </w:ins>
      <w:ins w:id="394" w:author="QCOM" w:date="2022-10-27T21:22:00Z">
        <w:r>
          <w:rPr>
            <w:lang w:eastAsia="en-GB"/>
          </w:rPr>
          <w:t>.</w:t>
        </w:r>
      </w:ins>
    </w:p>
    <w:p w14:paraId="42270FF5" w14:textId="591E99E3" w:rsidR="00DA5446" w:rsidRPr="00DA5446" w:rsidRDefault="002E17A5">
      <w:pPr>
        <w:keepNext/>
        <w:keepLines/>
        <w:overflowPunct w:val="0"/>
        <w:autoSpaceDE w:val="0"/>
        <w:autoSpaceDN w:val="0"/>
        <w:adjustRightInd w:val="0"/>
        <w:spacing w:before="60"/>
        <w:ind w:left="284" w:firstLine="284"/>
        <w:textAlignment w:val="baseline"/>
        <w:rPr>
          <w:ins w:id="395" w:author="QCOM" w:date="2022-10-27T21:44:00Z"/>
          <w:rFonts w:ascii="Arial" w:hAnsi="Arial"/>
          <w:b/>
          <w:lang w:eastAsia="en-GB"/>
        </w:rPr>
        <w:pPrChange w:id="396" w:author="QCOM" w:date="2022-10-28T20:36:00Z">
          <w:pPr>
            <w:keepNext/>
            <w:keepLines/>
            <w:overflowPunct w:val="0"/>
            <w:autoSpaceDE w:val="0"/>
            <w:autoSpaceDN w:val="0"/>
            <w:adjustRightInd w:val="0"/>
            <w:spacing w:before="60"/>
            <w:jc w:val="center"/>
            <w:textAlignment w:val="baseline"/>
          </w:pPr>
        </w:pPrChange>
      </w:pPr>
      <w:ins w:id="397" w:author="QCOM" w:date="2022-10-28T20:36:00Z">
        <w:r>
          <w:rPr>
            <w:rFonts w:ascii="Arial" w:hAnsi="Arial"/>
            <w:b/>
            <w:lang w:eastAsia="en-GB"/>
          </w:rPr>
          <w:object w:dxaOrig="12440" w:dyaOrig="6990" w14:anchorId="5A029480">
            <v:shape id="_x0000_i1034" type="#_x0000_t75" style="width:469.8pt;height:264.3pt" o:ole="">
              <v:imagedata r:id="rId15" o:title=""/>
            </v:shape>
            <o:OLEObject Type="Embed" ProgID="Visio.Drawing.15" ShapeID="_x0000_i1034" DrawAspect="Content" ObjectID="_1730141803" r:id="rId16"/>
          </w:object>
        </w:r>
      </w:ins>
    </w:p>
    <w:p w14:paraId="6F9BFD9F" w14:textId="418BEB14" w:rsidR="00DA5446" w:rsidRPr="00DA5446" w:rsidRDefault="00DA5446" w:rsidP="00DA5446">
      <w:pPr>
        <w:keepLines/>
        <w:overflowPunct w:val="0"/>
        <w:autoSpaceDE w:val="0"/>
        <w:autoSpaceDN w:val="0"/>
        <w:adjustRightInd w:val="0"/>
        <w:spacing w:after="240"/>
        <w:jc w:val="center"/>
        <w:textAlignment w:val="baseline"/>
        <w:rPr>
          <w:ins w:id="398" w:author="QCOM" w:date="2022-10-27T21:44:00Z"/>
          <w:rFonts w:ascii="Arial" w:hAnsi="Arial"/>
          <w:b/>
          <w:lang w:eastAsia="en-GB"/>
        </w:rPr>
      </w:pPr>
      <w:ins w:id="399" w:author="QCOM" w:date="2022-10-27T21:44:00Z">
        <w:r w:rsidRPr="00DA5446">
          <w:rPr>
            <w:rFonts w:ascii="Arial" w:hAnsi="Arial"/>
            <w:b/>
            <w:lang w:eastAsia="en-GB"/>
          </w:rPr>
          <w:t>Figure 6.</w:t>
        </w:r>
        <w:r w:rsidRPr="001662FF">
          <w:rPr>
            <w:rFonts w:ascii="Arial" w:eastAsiaTheme="minorEastAsia" w:hAnsi="Arial"/>
            <w:b/>
            <w:highlight w:val="yellow"/>
            <w:lang w:eastAsia="en-GB"/>
            <w:rPrChange w:id="400" w:author="QCOM" w:date="2022-10-27T23:35:00Z">
              <w:rPr>
                <w:rFonts w:ascii="Arial" w:eastAsiaTheme="minorEastAsia" w:hAnsi="Arial"/>
                <w:b/>
                <w:lang w:eastAsia="en-GB"/>
              </w:rPr>
            </w:rPrChange>
          </w:rPr>
          <w:t>X</w:t>
        </w:r>
        <w:r w:rsidRPr="00DA5446">
          <w:rPr>
            <w:rFonts w:ascii="Arial" w:hAnsi="Arial"/>
            <w:b/>
            <w:lang w:eastAsia="en-GB"/>
          </w:rPr>
          <w:t xml:space="preserve">.2-1: </w:t>
        </w:r>
        <w:r>
          <w:rPr>
            <w:rFonts w:ascii="Arial" w:hAnsi="Arial"/>
            <w:b/>
            <w:lang w:eastAsia="en-GB"/>
          </w:rPr>
          <w:t>PRU De-r</w:t>
        </w:r>
        <w:r w:rsidRPr="00DA5446">
          <w:rPr>
            <w:rFonts w:ascii="Arial" w:hAnsi="Arial"/>
            <w:b/>
            <w:lang w:eastAsia="en-GB"/>
          </w:rPr>
          <w:t>egistration Procedure</w:t>
        </w:r>
      </w:ins>
    </w:p>
    <w:p w14:paraId="4E5DB1E0" w14:textId="77777777" w:rsidR="00DA5446" w:rsidRPr="00DA5446" w:rsidRDefault="00DA5446" w:rsidP="00DA5446">
      <w:pPr>
        <w:overflowPunct w:val="0"/>
        <w:autoSpaceDE w:val="0"/>
        <w:autoSpaceDN w:val="0"/>
        <w:adjustRightInd w:val="0"/>
        <w:textAlignment w:val="baseline"/>
        <w:rPr>
          <w:ins w:id="401" w:author="QCOM" w:date="2022-10-27T21:44:00Z"/>
          <w:b/>
          <w:bCs/>
          <w:lang w:eastAsia="en-GB"/>
        </w:rPr>
      </w:pPr>
      <w:ins w:id="402" w:author="QCOM" w:date="2022-10-27T21:44:00Z">
        <w:r w:rsidRPr="00DA5446">
          <w:rPr>
            <w:b/>
            <w:bCs/>
            <w:lang w:eastAsia="en-GB"/>
          </w:rPr>
          <w:t>Precondition:</w:t>
        </w:r>
      </w:ins>
    </w:p>
    <w:p w14:paraId="7B7DB49D" w14:textId="60261AF6" w:rsidR="00DA5446" w:rsidRPr="00DA5446" w:rsidRDefault="00DA5446" w:rsidP="00DA5446">
      <w:pPr>
        <w:overflowPunct w:val="0"/>
        <w:autoSpaceDE w:val="0"/>
        <w:autoSpaceDN w:val="0"/>
        <w:adjustRightInd w:val="0"/>
        <w:textAlignment w:val="baseline"/>
        <w:rPr>
          <w:ins w:id="403" w:author="QCOM" w:date="2022-10-27T21:44:00Z"/>
          <w:lang w:eastAsia="en-GB"/>
        </w:rPr>
      </w:pPr>
      <w:ins w:id="404" w:author="QCOM" w:date="2022-10-27T21:44:00Z">
        <w:r w:rsidRPr="00DA5446">
          <w:rPr>
            <w:lang w:eastAsia="en-GB"/>
          </w:rPr>
          <w:t xml:space="preserve">The PRU has previously registered with the </w:t>
        </w:r>
      </w:ins>
      <w:ins w:id="405" w:author="QCOM" w:date="2022-10-27T21:45:00Z">
        <w:r>
          <w:rPr>
            <w:lang w:eastAsia="en-GB"/>
          </w:rPr>
          <w:t xml:space="preserve">serving </w:t>
        </w:r>
      </w:ins>
      <w:ins w:id="406" w:author="QCOM" w:date="2022-10-27T21:44:00Z">
        <w:r w:rsidRPr="00DA5446">
          <w:rPr>
            <w:lang w:eastAsia="en-GB"/>
          </w:rPr>
          <w:t>LMF using the procedure in clause 6.</w:t>
        </w:r>
      </w:ins>
      <w:ins w:id="407" w:author="QCOM" w:date="2022-10-27T21:45:00Z">
        <w:r w:rsidRPr="001662FF">
          <w:rPr>
            <w:highlight w:val="yellow"/>
            <w:lang w:eastAsia="en-GB"/>
            <w:rPrChange w:id="408" w:author="QCOM" w:date="2022-10-27T23:35:00Z">
              <w:rPr>
                <w:lang w:eastAsia="en-GB"/>
              </w:rPr>
            </w:rPrChange>
          </w:rPr>
          <w:t>X</w:t>
        </w:r>
      </w:ins>
      <w:ins w:id="409" w:author="QCOM" w:date="2022-10-27T21:44:00Z">
        <w:r w:rsidRPr="001662FF">
          <w:rPr>
            <w:highlight w:val="yellow"/>
            <w:lang w:eastAsia="en-GB"/>
            <w:rPrChange w:id="410" w:author="QCOM" w:date="2022-10-27T23:35:00Z">
              <w:rPr>
                <w:lang w:eastAsia="en-GB"/>
              </w:rPr>
            </w:rPrChange>
          </w:rPr>
          <w:t>.</w:t>
        </w:r>
      </w:ins>
      <w:ins w:id="411" w:author="QCOM" w:date="2022-10-27T21:45:00Z">
        <w:r>
          <w:rPr>
            <w:lang w:eastAsia="en-GB"/>
          </w:rPr>
          <w:t>1</w:t>
        </w:r>
      </w:ins>
      <w:ins w:id="412" w:author="QCOM" w:date="2022-10-27T21:44:00Z">
        <w:r w:rsidRPr="00DA5446">
          <w:rPr>
            <w:lang w:eastAsia="en-GB"/>
          </w:rPr>
          <w:t>.</w:t>
        </w:r>
      </w:ins>
    </w:p>
    <w:p w14:paraId="2086EDDD" w14:textId="21D07462" w:rsidR="00DA5446" w:rsidRPr="00DA5446" w:rsidRDefault="00DA5446" w:rsidP="00DA5446">
      <w:pPr>
        <w:overflowPunct w:val="0"/>
        <w:autoSpaceDE w:val="0"/>
        <w:autoSpaceDN w:val="0"/>
        <w:adjustRightInd w:val="0"/>
        <w:ind w:left="568" w:hanging="284"/>
        <w:textAlignment w:val="baseline"/>
        <w:rPr>
          <w:ins w:id="413" w:author="QCOM" w:date="2022-10-27T21:44:00Z"/>
          <w:lang w:eastAsia="en-GB"/>
        </w:rPr>
      </w:pPr>
      <w:ins w:id="414" w:author="QCOM" w:date="2022-10-27T21:44:00Z">
        <w:r w:rsidRPr="00DA5446">
          <w:rPr>
            <w:lang w:eastAsia="en-GB"/>
          </w:rPr>
          <w:t>1.</w:t>
        </w:r>
        <w:r w:rsidRPr="00DA5446">
          <w:rPr>
            <w:lang w:eastAsia="en-GB"/>
          </w:rPr>
          <w:tab/>
          <w:t xml:space="preserve">The </w:t>
        </w:r>
      </w:ins>
      <w:ins w:id="415" w:author="QCOM" w:date="2022-10-27T21:45:00Z">
        <w:r>
          <w:rPr>
            <w:lang w:eastAsia="en-GB"/>
          </w:rPr>
          <w:t xml:space="preserve">serving </w:t>
        </w:r>
      </w:ins>
      <w:ins w:id="416" w:author="QCOM" w:date="2022-10-27T21:44:00Z">
        <w:r w:rsidRPr="00DA5446">
          <w:rPr>
            <w:lang w:eastAsia="en-GB"/>
          </w:rPr>
          <w:t xml:space="preserve">LMF sends a </w:t>
        </w:r>
      </w:ins>
      <w:ins w:id="417" w:author="QCOM" w:date="2022-10-27T21:45:00Z">
        <w:r>
          <w:rPr>
            <w:lang w:eastAsia="en-GB"/>
          </w:rPr>
          <w:t>PR</w:t>
        </w:r>
      </w:ins>
      <w:ins w:id="418" w:author="QCOM" w:date="2022-10-27T21:46:00Z">
        <w:r>
          <w:rPr>
            <w:lang w:eastAsia="en-GB"/>
          </w:rPr>
          <w:t>U</w:t>
        </w:r>
      </w:ins>
      <w:ins w:id="419" w:author="QCOM" w:date="2022-10-27T21:45:00Z">
        <w:r>
          <w:rPr>
            <w:lang w:eastAsia="en-GB"/>
          </w:rPr>
          <w:t xml:space="preserve"> </w:t>
        </w:r>
      </w:ins>
      <w:ins w:id="420" w:author="QCOM" w:date="2022-10-27T21:46:00Z">
        <w:r>
          <w:rPr>
            <w:lang w:eastAsia="en-GB"/>
          </w:rPr>
          <w:t>De-r</w:t>
        </w:r>
      </w:ins>
      <w:ins w:id="421" w:author="QCOM" w:date="2022-10-27T21:44:00Z">
        <w:r w:rsidRPr="00DA5446">
          <w:rPr>
            <w:lang w:eastAsia="en-GB"/>
          </w:rPr>
          <w:t xml:space="preserve">egistration </w:t>
        </w:r>
      </w:ins>
      <w:ins w:id="422" w:author="QCOM" w:date="2022-10-27T21:46:00Z">
        <w:r>
          <w:rPr>
            <w:lang w:eastAsia="en-GB"/>
          </w:rPr>
          <w:t xml:space="preserve">Request </w:t>
        </w:r>
      </w:ins>
      <w:ins w:id="423" w:author="QCOM" w:date="2022-10-27T21:44:00Z">
        <w:r w:rsidRPr="00DA5446">
          <w:rPr>
            <w:lang w:eastAsia="en-GB"/>
          </w:rPr>
          <w:t xml:space="preserve">to the serving AMF as a location services supplementary services message and includes the </w:t>
        </w:r>
      </w:ins>
      <w:ins w:id="424" w:author="QCOM" w:date="2022-10-27T21:46:00Z">
        <w:r>
          <w:rPr>
            <w:lang w:eastAsia="en-GB"/>
          </w:rPr>
          <w:t xml:space="preserve">SUPI </w:t>
        </w:r>
      </w:ins>
      <w:ins w:id="425" w:author="QCOM" w:date="2022-10-27T21:44:00Z">
        <w:r w:rsidRPr="00DA5446">
          <w:rPr>
            <w:lang w:eastAsia="en-GB"/>
          </w:rPr>
          <w:t>of the PRU</w:t>
        </w:r>
      </w:ins>
      <w:ins w:id="426" w:author="QCOM" w:date="2022-10-27T21:46:00Z">
        <w:r w:rsidRPr="00DA5446">
          <w:rPr>
            <w:lang w:eastAsia="en-GB"/>
          </w:rPr>
          <w:t xml:space="preserve"> </w:t>
        </w:r>
      </w:ins>
      <w:ins w:id="427" w:author="QCOM" w:date="2022-10-27T21:44:00Z">
        <w:r w:rsidRPr="00DA5446">
          <w:rPr>
            <w:lang w:eastAsia="en-GB"/>
          </w:rPr>
          <w:t xml:space="preserve">and a Correlation ID identifying the LMF. The </w:t>
        </w:r>
      </w:ins>
      <w:ins w:id="428" w:author="QCOM" w:date="2022-10-27T21:46:00Z">
        <w:r>
          <w:rPr>
            <w:lang w:eastAsia="en-GB"/>
          </w:rPr>
          <w:t>PR</w:t>
        </w:r>
      </w:ins>
      <w:ins w:id="429" w:author="QCOM" w:date="2022-10-27T21:47:00Z">
        <w:r>
          <w:rPr>
            <w:lang w:eastAsia="en-GB"/>
          </w:rPr>
          <w:t>U De-r</w:t>
        </w:r>
      </w:ins>
      <w:ins w:id="430" w:author="QCOM" w:date="2022-10-27T21:44:00Z">
        <w:r w:rsidRPr="00DA5446">
          <w:rPr>
            <w:lang w:eastAsia="en-GB"/>
          </w:rPr>
          <w:t xml:space="preserve">egistration </w:t>
        </w:r>
      </w:ins>
      <w:ins w:id="431" w:author="QCOM" w:date="2022-10-27T21:47:00Z">
        <w:r>
          <w:rPr>
            <w:lang w:eastAsia="en-GB"/>
          </w:rPr>
          <w:t xml:space="preserve">Request </w:t>
        </w:r>
      </w:ins>
      <w:ins w:id="432" w:author="QCOM" w:date="2022-10-27T21:44:00Z">
        <w:r w:rsidRPr="00DA5446">
          <w:rPr>
            <w:lang w:eastAsia="en-GB"/>
          </w:rPr>
          <w:t xml:space="preserve">may </w:t>
        </w:r>
      </w:ins>
      <w:ins w:id="433" w:author="QCOM" w:date="2022-10-27T21:47:00Z">
        <w:r>
          <w:rPr>
            <w:lang w:eastAsia="en-GB"/>
          </w:rPr>
          <w:t>inc</w:t>
        </w:r>
      </w:ins>
      <w:ins w:id="434" w:author="QCOM" w:date="2022-10-27T21:48:00Z">
        <w:r>
          <w:rPr>
            <w:lang w:eastAsia="en-GB"/>
          </w:rPr>
          <w:t>l</w:t>
        </w:r>
      </w:ins>
      <w:ins w:id="435" w:author="QCOM" w:date="2022-10-27T21:47:00Z">
        <w:r>
          <w:rPr>
            <w:lang w:eastAsia="en-GB"/>
          </w:rPr>
          <w:t xml:space="preserve">ude a </w:t>
        </w:r>
      </w:ins>
      <w:ins w:id="436" w:author="QCOM" w:date="2022-10-27T21:44:00Z">
        <w:r w:rsidRPr="00DA5446">
          <w:rPr>
            <w:lang w:eastAsia="en-GB"/>
          </w:rPr>
          <w:t xml:space="preserve">Routing ID for </w:t>
        </w:r>
      </w:ins>
      <w:ins w:id="437" w:author="QCOM" w:date="2022-10-27T21:47:00Z">
        <w:r>
          <w:rPr>
            <w:lang w:eastAsia="en-GB"/>
          </w:rPr>
          <w:t>a</w:t>
        </w:r>
      </w:ins>
      <w:ins w:id="438" w:author="QCOM" w:date="2022-10-27T22:00:00Z">
        <w:r w:rsidR="0030135F">
          <w:rPr>
            <w:lang w:eastAsia="en-GB"/>
          </w:rPr>
          <w:t xml:space="preserve"> new</w:t>
        </w:r>
      </w:ins>
      <w:ins w:id="439" w:author="QCOM" w:date="2022-10-27T21:48:00Z">
        <w:r>
          <w:rPr>
            <w:lang w:eastAsia="en-GB"/>
          </w:rPr>
          <w:t xml:space="preserve"> </w:t>
        </w:r>
      </w:ins>
      <w:ins w:id="440" w:author="QCOM" w:date="2022-10-27T21:47:00Z">
        <w:r>
          <w:rPr>
            <w:lang w:eastAsia="en-GB"/>
          </w:rPr>
          <w:t xml:space="preserve">serving </w:t>
        </w:r>
      </w:ins>
      <w:ins w:id="441" w:author="QCOM" w:date="2022-10-27T21:44:00Z">
        <w:r w:rsidRPr="00DA5446">
          <w:rPr>
            <w:lang w:eastAsia="en-GB"/>
          </w:rPr>
          <w:t>LMF</w:t>
        </w:r>
      </w:ins>
      <w:ins w:id="442" w:author="QCOM" w:date="2022-10-27T21:48:00Z">
        <w:r>
          <w:rPr>
            <w:lang w:eastAsia="en-GB"/>
          </w:rPr>
          <w:t xml:space="preserve"> and a time </w:t>
        </w:r>
      </w:ins>
      <w:ins w:id="443" w:author="QCOM" w:date="2022-10-27T22:00:00Z">
        <w:r w:rsidR="0030135F">
          <w:rPr>
            <w:lang w:eastAsia="en-GB"/>
          </w:rPr>
          <w:t xml:space="preserve">window </w:t>
        </w:r>
      </w:ins>
      <w:ins w:id="444" w:author="QCOM" w:date="2022-10-27T21:48:00Z">
        <w:r>
          <w:rPr>
            <w:lang w:eastAsia="en-GB"/>
          </w:rPr>
          <w:t xml:space="preserve">when the PRU is allowed to register with the </w:t>
        </w:r>
      </w:ins>
      <w:ins w:id="445" w:author="QCOM" w:date="2022-10-27T22:01:00Z">
        <w:r w:rsidR="0030135F">
          <w:rPr>
            <w:lang w:eastAsia="en-GB"/>
          </w:rPr>
          <w:t xml:space="preserve">new </w:t>
        </w:r>
      </w:ins>
      <w:ins w:id="446" w:author="QCOM" w:date="2022-10-27T21:48:00Z">
        <w:r>
          <w:rPr>
            <w:lang w:eastAsia="en-GB"/>
          </w:rPr>
          <w:t>serving LM</w:t>
        </w:r>
      </w:ins>
      <w:ins w:id="447" w:author="QCOM" w:date="2022-10-27T21:49:00Z">
        <w:r>
          <w:rPr>
            <w:lang w:eastAsia="en-GB"/>
          </w:rPr>
          <w:t>F</w:t>
        </w:r>
      </w:ins>
      <w:ins w:id="448" w:author="QCOM" w:date="2022-10-27T21:44:00Z">
        <w:r w:rsidRPr="00DA5446">
          <w:rPr>
            <w:lang w:eastAsia="en-GB"/>
          </w:rPr>
          <w:t>.</w:t>
        </w:r>
      </w:ins>
    </w:p>
    <w:p w14:paraId="735FF074" w14:textId="77777777" w:rsidR="00DA5446" w:rsidRPr="00DA5446" w:rsidRDefault="00DA5446" w:rsidP="00DA5446">
      <w:pPr>
        <w:overflowPunct w:val="0"/>
        <w:autoSpaceDE w:val="0"/>
        <w:autoSpaceDN w:val="0"/>
        <w:adjustRightInd w:val="0"/>
        <w:ind w:left="568" w:hanging="284"/>
        <w:textAlignment w:val="baseline"/>
        <w:rPr>
          <w:ins w:id="449" w:author="QCOM" w:date="2022-10-27T21:44:00Z"/>
          <w:lang w:eastAsia="en-GB"/>
        </w:rPr>
      </w:pPr>
      <w:ins w:id="450" w:author="QCOM" w:date="2022-10-27T21:44:00Z">
        <w:r w:rsidRPr="00DA5446">
          <w:rPr>
            <w:lang w:eastAsia="en-GB"/>
          </w:rPr>
          <w:t>2.</w:t>
        </w:r>
        <w:r w:rsidRPr="00DA5446">
          <w:rPr>
            <w:lang w:eastAsia="en-GB"/>
          </w:rPr>
          <w:tab/>
          <w:t>If the PRU is in CM IDLE state, the serving AMF performs a Network Triggered service request to place the PRU in CM CONNECTED state.</w:t>
        </w:r>
      </w:ins>
    </w:p>
    <w:p w14:paraId="429882AF" w14:textId="6124EF99" w:rsidR="00DA5446" w:rsidRPr="00DA5446" w:rsidRDefault="00DA5446" w:rsidP="00DA5446">
      <w:pPr>
        <w:overflowPunct w:val="0"/>
        <w:autoSpaceDE w:val="0"/>
        <w:autoSpaceDN w:val="0"/>
        <w:adjustRightInd w:val="0"/>
        <w:ind w:left="568" w:hanging="284"/>
        <w:textAlignment w:val="baseline"/>
        <w:rPr>
          <w:ins w:id="451" w:author="QCOM" w:date="2022-10-27T21:44:00Z"/>
          <w:lang w:eastAsia="en-GB"/>
        </w:rPr>
      </w:pPr>
      <w:ins w:id="452" w:author="QCOM" w:date="2022-10-27T21:44:00Z">
        <w:r w:rsidRPr="00DA5446">
          <w:rPr>
            <w:lang w:eastAsia="en-GB"/>
          </w:rPr>
          <w:t>3.</w:t>
        </w:r>
        <w:r w:rsidRPr="00DA5446">
          <w:rPr>
            <w:lang w:eastAsia="en-GB"/>
          </w:rPr>
          <w:tab/>
          <w:t xml:space="preserve">The serving AMF forwards the </w:t>
        </w:r>
      </w:ins>
      <w:ins w:id="453" w:author="QCOM" w:date="2022-10-27T21:49:00Z">
        <w:r>
          <w:rPr>
            <w:lang w:eastAsia="en-GB"/>
          </w:rPr>
          <w:t>PRU De-r</w:t>
        </w:r>
      </w:ins>
      <w:ins w:id="454" w:author="QCOM" w:date="2022-10-27T21:44:00Z">
        <w:r w:rsidRPr="00DA5446">
          <w:rPr>
            <w:lang w:eastAsia="en-GB"/>
          </w:rPr>
          <w:t xml:space="preserve">egistration </w:t>
        </w:r>
      </w:ins>
      <w:ins w:id="455" w:author="QCOM" w:date="2022-10-27T21:49:00Z">
        <w:r>
          <w:rPr>
            <w:lang w:eastAsia="en-GB"/>
          </w:rPr>
          <w:t xml:space="preserve">Request </w:t>
        </w:r>
      </w:ins>
      <w:ins w:id="456" w:author="QCOM" w:date="2022-10-27T21:44:00Z">
        <w:r w:rsidRPr="00DA5446">
          <w:rPr>
            <w:lang w:eastAsia="en-GB"/>
          </w:rPr>
          <w:t>and a Routing ID equal to the Correlation ID to the PRU.</w:t>
        </w:r>
      </w:ins>
    </w:p>
    <w:p w14:paraId="6FDA46D1" w14:textId="72E9B861" w:rsidR="00DA5446" w:rsidRPr="00DA5446" w:rsidRDefault="00DA5446" w:rsidP="00DA5446">
      <w:pPr>
        <w:overflowPunct w:val="0"/>
        <w:autoSpaceDE w:val="0"/>
        <w:autoSpaceDN w:val="0"/>
        <w:adjustRightInd w:val="0"/>
        <w:ind w:left="568" w:hanging="284"/>
        <w:textAlignment w:val="baseline"/>
        <w:rPr>
          <w:ins w:id="457" w:author="QCOM" w:date="2022-10-27T21:44:00Z"/>
          <w:lang w:eastAsia="en-GB"/>
        </w:rPr>
      </w:pPr>
      <w:ins w:id="458" w:author="QCOM" w:date="2022-10-27T21:44:00Z">
        <w:r w:rsidRPr="00DA5446">
          <w:rPr>
            <w:lang w:eastAsia="en-GB"/>
          </w:rPr>
          <w:t>4.</w:t>
        </w:r>
        <w:r w:rsidRPr="00DA5446">
          <w:rPr>
            <w:lang w:eastAsia="en-GB"/>
          </w:rPr>
          <w:tab/>
          <w:t xml:space="preserve">The PRU returns a supplementary services </w:t>
        </w:r>
      </w:ins>
      <w:ins w:id="459" w:author="QCOM" w:date="2022-10-27T21:50:00Z">
        <w:r>
          <w:rPr>
            <w:lang w:eastAsia="en-GB"/>
          </w:rPr>
          <w:t xml:space="preserve">PRU </w:t>
        </w:r>
      </w:ins>
      <w:ins w:id="460" w:author="QCOM" w:date="2022-10-27T21:49:00Z">
        <w:r>
          <w:rPr>
            <w:lang w:eastAsia="en-GB"/>
          </w:rPr>
          <w:t>De-</w:t>
        </w:r>
      </w:ins>
      <w:ins w:id="461" w:author="QCOM" w:date="2022-10-27T21:50:00Z">
        <w:r>
          <w:rPr>
            <w:lang w:eastAsia="en-GB"/>
          </w:rPr>
          <w:t>r</w:t>
        </w:r>
      </w:ins>
      <w:ins w:id="462" w:author="QCOM" w:date="2022-10-27T21:44:00Z">
        <w:r w:rsidRPr="00DA5446">
          <w:rPr>
            <w:lang w:eastAsia="en-GB"/>
          </w:rPr>
          <w:t xml:space="preserve">egistration </w:t>
        </w:r>
      </w:ins>
      <w:ins w:id="463" w:author="QCOM" w:date="2022-10-27T21:49:00Z">
        <w:r>
          <w:rPr>
            <w:lang w:eastAsia="en-GB"/>
          </w:rPr>
          <w:t xml:space="preserve">Accept </w:t>
        </w:r>
      </w:ins>
      <w:ins w:id="464" w:author="QCOM" w:date="2022-10-27T21:44:00Z">
        <w:r w:rsidRPr="00DA5446">
          <w:rPr>
            <w:lang w:eastAsia="en-GB"/>
          </w:rPr>
          <w:t>to the serving AMF in an UL NAS TRANSPORT message and includes the Routing ID received in step 3.</w:t>
        </w:r>
      </w:ins>
    </w:p>
    <w:p w14:paraId="327FF124" w14:textId="77777777" w:rsidR="0030135F" w:rsidRDefault="00DA5446" w:rsidP="0030135F">
      <w:pPr>
        <w:overflowPunct w:val="0"/>
        <w:autoSpaceDE w:val="0"/>
        <w:autoSpaceDN w:val="0"/>
        <w:adjustRightInd w:val="0"/>
        <w:ind w:left="568" w:hanging="284"/>
        <w:textAlignment w:val="baseline"/>
        <w:rPr>
          <w:ins w:id="465" w:author="QCOM" w:date="2022-10-27T21:52:00Z"/>
          <w:lang w:eastAsia="en-GB"/>
        </w:rPr>
      </w:pPr>
      <w:ins w:id="466" w:author="QCOM" w:date="2022-10-27T21:44:00Z">
        <w:r w:rsidRPr="00DA5446">
          <w:rPr>
            <w:lang w:eastAsia="en-GB"/>
          </w:rPr>
          <w:t>5.</w:t>
        </w:r>
        <w:r w:rsidRPr="00DA5446">
          <w:rPr>
            <w:lang w:eastAsia="en-GB"/>
          </w:rPr>
          <w:tab/>
          <w:t xml:space="preserve">The serving AMF forwards the </w:t>
        </w:r>
      </w:ins>
      <w:ins w:id="467" w:author="QCOM" w:date="2022-10-27T21:50:00Z">
        <w:r w:rsidR="0030135F">
          <w:rPr>
            <w:lang w:eastAsia="en-GB"/>
          </w:rPr>
          <w:t>PRU De-</w:t>
        </w:r>
      </w:ins>
      <w:ins w:id="468" w:author="QCOM" w:date="2022-10-27T21:51:00Z">
        <w:r w:rsidR="0030135F">
          <w:rPr>
            <w:lang w:eastAsia="en-GB"/>
          </w:rPr>
          <w:t>r</w:t>
        </w:r>
      </w:ins>
      <w:ins w:id="469" w:author="QCOM" w:date="2022-10-27T21:44:00Z">
        <w:r w:rsidRPr="00DA5446">
          <w:rPr>
            <w:lang w:eastAsia="en-GB"/>
          </w:rPr>
          <w:t xml:space="preserve">egistration </w:t>
        </w:r>
      </w:ins>
      <w:ins w:id="470" w:author="QCOM" w:date="2022-10-27T21:51:00Z">
        <w:r w:rsidR="0030135F">
          <w:rPr>
            <w:lang w:eastAsia="en-GB"/>
          </w:rPr>
          <w:t xml:space="preserve">Accept </w:t>
        </w:r>
      </w:ins>
      <w:ins w:id="471" w:author="QCOM" w:date="2022-10-27T21:44:00Z">
        <w:r w:rsidRPr="00DA5446">
          <w:rPr>
            <w:lang w:eastAsia="en-GB"/>
          </w:rPr>
          <w:t xml:space="preserve">to the </w:t>
        </w:r>
      </w:ins>
      <w:ins w:id="472" w:author="QCOM" w:date="2022-10-27T21:51:00Z">
        <w:r w:rsidR="0030135F">
          <w:rPr>
            <w:lang w:eastAsia="en-GB"/>
          </w:rPr>
          <w:t xml:space="preserve">serving </w:t>
        </w:r>
      </w:ins>
      <w:ins w:id="473" w:author="QCOM" w:date="2022-10-27T21:44:00Z">
        <w:r w:rsidRPr="00DA5446">
          <w:rPr>
            <w:lang w:eastAsia="en-GB"/>
          </w:rPr>
          <w:t>LMF indicated by the Routing ID received at step 4 and includes a Correlation ID equal to the Routing ID.</w:t>
        </w:r>
      </w:ins>
    </w:p>
    <w:p w14:paraId="7152B570" w14:textId="6D005D2E" w:rsidR="0030135F" w:rsidRDefault="0030135F" w:rsidP="0030135F">
      <w:pPr>
        <w:overflowPunct w:val="0"/>
        <w:autoSpaceDE w:val="0"/>
        <w:autoSpaceDN w:val="0"/>
        <w:adjustRightInd w:val="0"/>
        <w:ind w:left="568" w:hanging="284"/>
        <w:textAlignment w:val="baseline"/>
        <w:rPr>
          <w:ins w:id="474" w:author="QCOM" w:date="2022-10-27T21:52:00Z"/>
          <w:lang w:eastAsia="en-GB"/>
        </w:rPr>
      </w:pPr>
      <w:ins w:id="475" w:author="QCOM" w:date="2022-10-27T21:53:00Z">
        <w:r>
          <w:rPr>
            <w:lang w:eastAsia="en-GB"/>
          </w:rPr>
          <w:t>6</w:t>
        </w:r>
      </w:ins>
      <w:ins w:id="476" w:author="QCOM" w:date="2022-10-27T21:52:00Z">
        <w:r>
          <w:rPr>
            <w:lang w:eastAsia="en-GB"/>
          </w:rPr>
          <w:t>.</w:t>
        </w:r>
        <w:r>
          <w:rPr>
            <w:lang w:eastAsia="en-GB"/>
          </w:rPr>
          <w:tab/>
        </w:r>
        <w:r w:rsidRPr="00E31120">
          <w:rPr>
            <w:lang w:eastAsia="en-GB"/>
          </w:rPr>
          <w:t xml:space="preserve">If </w:t>
        </w:r>
      </w:ins>
      <w:ins w:id="477" w:author="QCOM" w:date="2022-10-28T00:01:00Z">
        <w:r w:rsidR="007D02DB">
          <w:rPr>
            <w:lang w:eastAsia="en-GB"/>
          </w:rPr>
          <w:t xml:space="preserve">the </w:t>
        </w:r>
      </w:ins>
      <w:ins w:id="478" w:author="QCOM" w:date="2022-10-27T21:53:00Z">
        <w:r>
          <w:rPr>
            <w:lang w:eastAsia="en-GB"/>
          </w:rPr>
          <w:t xml:space="preserve">serving LMF has indicated the PRU to an NRF during PRU </w:t>
        </w:r>
      </w:ins>
      <w:ins w:id="479" w:author="QCOM" w:date="2022-10-28T00:01:00Z">
        <w:r w:rsidR="007D02DB">
          <w:rPr>
            <w:lang w:eastAsia="en-GB"/>
          </w:rPr>
          <w:t>R</w:t>
        </w:r>
      </w:ins>
      <w:ins w:id="480" w:author="QCOM" w:date="2022-10-27T21:53:00Z">
        <w:r>
          <w:rPr>
            <w:lang w:eastAsia="en-GB"/>
          </w:rPr>
          <w:t>eg</w:t>
        </w:r>
      </w:ins>
      <w:ins w:id="481" w:author="QCOM" w:date="2022-10-27T21:54:00Z">
        <w:r>
          <w:rPr>
            <w:lang w:eastAsia="en-GB"/>
          </w:rPr>
          <w:t>i</w:t>
        </w:r>
      </w:ins>
      <w:ins w:id="482" w:author="QCOM" w:date="2022-10-27T21:53:00Z">
        <w:r>
          <w:rPr>
            <w:lang w:eastAsia="en-GB"/>
          </w:rPr>
          <w:t xml:space="preserve">stration, the serving LMF </w:t>
        </w:r>
      </w:ins>
      <w:ins w:id="483" w:author="QCOM" w:date="2022-10-27T21:52:00Z">
        <w:r>
          <w:rPr>
            <w:lang w:eastAsia="en-GB"/>
          </w:rPr>
          <w:t>instigate</w:t>
        </w:r>
      </w:ins>
      <w:ins w:id="484" w:author="QCOM" w:date="2022-10-27T21:54:00Z">
        <w:r>
          <w:rPr>
            <w:lang w:eastAsia="en-GB"/>
          </w:rPr>
          <w:t>s</w:t>
        </w:r>
      </w:ins>
      <w:ins w:id="485" w:author="QCOM" w:date="2022-10-27T21:52:00Z">
        <w:r>
          <w:rPr>
            <w:lang w:eastAsia="en-GB"/>
          </w:rPr>
          <w:t xml:space="preserve"> an </w:t>
        </w:r>
        <w:r w:rsidRPr="009557D6">
          <w:rPr>
            <w:lang w:eastAsia="en-GB"/>
          </w:rPr>
          <w:t>Nnrf_NFManagement_NFUpdate Request</w:t>
        </w:r>
        <w:r>
          <w:rPr>
            <w:lang w:eastAsia="en-GB"/>
          </w:rPr>
          <w:t xml:space="preserve"> service operation towards </w:t>
        </w:r>
      </w:ins>
      <w:ins w:id="486" w:author="QCOM" w:date="2022-10-27T21:54:00Z">
        <w:r>
          <w:rPr>
            <w:lang w:eastAsia="en-GB"/>
          </w:rPr>
          <w:t>the</w:t>
        </w:r>
      </w:ins>
      <w:ins w:id="487" w:author="QCOM" w:date="2022-10-27T21:52:00Z">
        <w:r>
          <w:rPr>
            <w:lang w:eastAsia="en-GB"/>
          </w:rPr>
          <w:t xml:space="preserve"> NRF and includes an indication of PRU</w:t>
        </w:r>
      </w:ins>
      <w:ins w:id="488" w:author="QCOM" w:date="2022-10-27T21:54:00Z">
        <w:r>
          <w:rPr>
            <w:lang w:eastAsia="en-GB"/>
          </w:rPr>
          <w:t xml:space="preserve"> removal</w:t>
        </w:r>
      </w:ins>
      <w:ins w:id="489" w:author="QCOM" w:date="2022-10-27T21:52:00Z">
        <w:r>
          <w:rPr>
            <w:lang w:eastAsia="en-GB"/>
          </w:rPr>
          <w:t xml:space="preserve"> </w:t>
        </w:r>
      </w:ins>
      <w:ins w:id="490" w:author="QCOM" w:date="2022-10-27T21:54:00Z">
        <w:r>
          <w:rPr>
            <w:lang w:eastAsia="en-GB"/>
          </w:rPr>
          <w:t xml:space="preserve">and the </w:t>
        </w:r>
      </w:ins>
      <w:ins w:id="491" w:author="QCOM" w:date="2022-10-27T21:52:00Z">
        <w:r>
          <w:rPr>
            <w:lang w:eastAsia="en-GB"/>
          </w:rPr>
          <w:t xml:space="preserve">PRU identifier. </w:t>
        </w:r>
      </w:ins>
      <w:ins w:id="492" w:author="QCOM" w:date="2022-10-27T21:55:00Z">
        <w:r>
          <w:rPr>
            <w:lang w:eastAsia="en-GB"/>
          </w:rPr>
          <w:t>T</w:t>
        </w:r>
      </w:ins>
      <w:ins w:id="493" w:author="QCOM" w:date="2022-10-27T21:52:00Z">
        <w:r>
          <w:rPr>
            <w:lang w:eastAsia="en-GB"/>
          </w:rPr>
          <w:t>he NRF</w:t>
        </w:r>
      </w:ins>
      <w:ins w:id="494" w:author="QCOM" w:date="2022-10-27T21:55:00Z">
        <w:r>
          <w:rPr>
            <w:lang w:eastAsia="en-GB"/>
          </w:rPr>
          <w:t xml:space="preserve"> then removes the information </w:t>
        </w:r>
      </w:ins>
      <w:ins w:id="495" w:author="QCOM" w:date="2022-10-28T00:02:00Z">
        <w:r w:rsidR="007D02DB">
          <w:rPr>
            <w:lang w:eastAsia="en-GB"/>
          </w:rPr>
          <w:t xml:space="preserve">in the NRF </w:t>
        </w:r>
      </w:ins>
      <w:ins w:id="496" w:author="QCOM" w:date="2022-10-27T21:55:00Z">
        <w:r>
          <w:rPr>
            <w:lang w:eastAsia="en-GB"/>
          </w:rPr>
          <w:t>for this PRU</w:t>
        </w:r>
      </w:ins>
      <w:ins w:id="497" w:author="QCOM" w:date="2022-10-28T00:02:00Z">
        <w:r w:rsidR="007D02DB" w:rsidRPr="007D02DB">
          <w:rPr>
            <w:lang w:eastAsia="en-GB"/>
          </w:rPr>
          <w:t xml:space="preserve"> </w:t>
        </w:r>
        <w:r w:rsidR="007D02DB">
          <w:rPr>
            <w:lang w:eastAsia="en-GB"/>
          </w:rPr>
          <w:t>for the serving LMF</w:t>
        </w:r>
      </w:ins>
      <w:ins w:id="498" w:author="QCOM" w:date="2022-10-27T21:52:00Z">
        <w:r>
          <w:rPr>
            <w:lang w:eastAsia="en-GB"/>
          </w:rPr>
          <w:t>.</w:t>
        </w:r>
      </w:ins>
    </w:p>
    <w:p w14:paraId="61985F86" w14:textId="77777777" w:rsidR="0030135F" w:rsidRDefault="0030135F" w:rsidP="0030135F">
      <w:pPr>
        <w:overflowPunct w:val="0"/>
        <w:autoSpaceDE w:val="0"/>
        <w:autoSpaceDN w:val="0"/>
        <w:adjustRightInd w:val="0"/>
        <w:ind w:left="568" w:hanging="284"/>
        <w:textAlignment w:val="baseline"/>
        <w:rPr>
          <w:ins w:id="499" w:author="QCOM" w:date="2022-10-27T21:56:00Z"/>
          <w:lang w:eastAsia="en-GB"/>
        </w:rPr>
      </w:pPr>
      <w:ins w:id="500" w:author="QCOM" w:date="2022-10-27T21:56:00Z">
        <w:r>
          <w:rPr>
            <w:lang w:eastAsia="en-GB"/>
          </w:rPr>
          <w:t>7</w:t>
        </w:r>
      </w:ins>
      <w:ins w:id="501" w:author="QCOM" w:date="2022-10-27T21:52:00Z">
        <w:r>
          <w:rPr>
            <w:lang w:eastAsia="en-GB"/>
          </w:rPr>
          <w:t>.</w:t>
        </w:r>
        <w:r>
          <w:rPr>
            <w:lang w:eastAsia="en-GB"/>
          </w:rPr>
          <w:tab/>
          <w:t>The NRF returns a confirmation response to the serving LMF.</w:t>
        </w:r>
      </w:ins>
    </w:p>
    <w:p w14:paraId="2D957138" w14:textId="792AFEF4" w:rsidR="0030135F" w:rsidRPr="00E31120" w:rsidRDefault="00C22E46" w:rsidP="0030135F">
      <w:pPr>
        <w:overflowPunct w:val="0"/>
        <w:autoSpaceDE w:val="0"/>
        <w:autoSpaceDN w:val="0"/>
        <w:adjustRightInd w:val="0"/>
        <w:ind w:left="568" w:hanging="284"/>
        <w:textAlignment w:val="baseline"/>
        <w:rPr>
          <w:ins w:id="502" w:author="QCOM" w:date="2022-10-27T21:56:00Z"/>
          <w:lang w:eastAsia="en-GB"/>
        </w:rPr>
      </w:pPr>
      <w:ins w:id="503" w:author="QCOM" w:date="2022-10-27T22:04:00Z">
        <w:r>
          <w:rPr>
            <w:lang w:eastAsia="en-GB"/>
          </w:rPr>
          <w:t>8</w:t>
        </w:r>
      </w:ins>
      <w:ins w:id="504" w:author="QCOM" w:date="2022-10-27T21:56:00Z">
        <w:r w:rsidR="0030135F">
          <w:rPr>
            <w:lang w:eastAsia="en-GB"/>
          </w:rPr>
          <w:t>.</w:t>
        </w:r>
        <w:r w:rsidR="0030135F">
          <w:rPr>
            <w:lang w:eastAsia="en-GB"/>
          </w:rPr>
          <w:tab/>
          <w:t xml:space="preserve">If the PRU received a </w:t>
        </w:r>
        <w:r w:rsidR="0030135F" w:rsidRPr="002D29EA">
          <w:rPr>
            <w:lang w:eastAsia="en-GB"/>
          </w:rPr>
          <w:t xml:space="preserve">Routing ID for </w:t>
        </w:r>
      </w:ins>
      <w:ins w:id="505" w:author="QCOM" w:date="2022-10-27T22:01:00Z">
        <w:r w:rsidR="0030135F">
          <w:rPr>
            <w:lang w:eastAsia="en-GB"/>
          </w:rPr>
          <w:t xml:space="preserve">a new </w:t>
        </w:r>
      </w:ins>
      <w:ins w:id="506" w:author="QCOM" w:date="2022-10-27T21:56:00Z">
        <w:r w:rsidR="0030135F" w:rsidRPr="002D29EA">
          <w:rPr>
            <w:lang w:eastAsia="en-GB"/>
          </w:rPr>
          <w:t>serving LMF</w:t>
        </w:r>
        <w:r w:rsidR="0030135F">
          <w:rPr>
            <w:lang w:eastAsia="en-GB"/>
          </w:rPr>
          <w:t xml:space="preserve"> at step 3</w:t>
        </w:r>
      </w:ins>
      <w:ins w:id="507" w:author="QCOM" w:date="2022-10-27T21:57:00Z">
        <w:r w:rsidR="0030135F">
          <w:rPr>
            <w:lang w:eastAsia="en-GB"/>
          </w:rPr>
          <w:t xml:space="preserve">, </w:t>
        </w:r>
      </w:ins>
      <w:ins w:id="508" w:author="QCOM" w:date="2022-10-27T21:56:00Z">
        <w:r w:rsidR="0030135F">
          <w:rPr>
            <w:lang w:eastAsia="en-GB"/>
          </w:rPr>
          <w:t>the PRU pe</w:t>
        </w:r>
      </w:ins>
      <w:ins w:id="509" w:author="QCOM" w:date="2022-10-27T21:57:00Z">
        <w:r w:rsidR="0030135F">
          <w:rPr>
            <w:lang w:eastAsia="en-GB"/>
          </w:rPr>
          <w:t>r</w:t>
        </w:r>
      </w:ins>
      <w:ins w:id="510" w:author="QCOM" w:date="2022-10-27T21:56:00Z">
        <w:r w:rsidR="0030135F">
          <w:rPr>
            <w:lang w:eastAsia="en-GB"/>
          </w:rPr>
          <w:t xml:space="preserve">forms an initial PRU Registration with </w:t>
        </w:r>
      </w:ins>
      <w:ins w:id="511" w:author="QCOM" w:date="2022-10-27T21:57:00Z">
        <w:r w:rsidR="0030135F">
          <w:rPr>
            <w:lang w:eastAsia="en-GB"/>
          </w:rPr>
          <w:t xml:space="preserve">the </w:t>
        </w:r>
      </w:ins>
      <w:ins w:id="512" w:author="QCOM" w:date="2022-10-27T22:01:00Z">
        <w:r w:rsidR="0030135F">
          <w:rPr>
            <w:lang w:eastAsia="en-GB"/>
          </w:rPr>
          <w:t xml:space="preserve">new </w:t>
        </w:r>
      </w:ins>
      <w:ins w:id="513" w:author="QCOM" w:date="2022-10-27T21:57:00Z">
        <w:r w:rsidR="0030135F">
          <w:rPr>
            <w:lang w:eastAsia="en-GB"/>
          </w:rPr>
          <w:t xml:space="preserve">serving </w:t>
        </w:r>
      </w:ins>
      <w:ins w:id="514" w:author="QCOM" w:date="2022-10-27T21:56:00Z">
        <w:r w:rsidR="0030135F" w:rsidRPr="002D29EA">
          <w:rPr>
            <w:lang w:eastAsia="en-GB"/>
          </w:rPr>
          <w:t>LMF</w:t>
        </w:r>
      </w:ins>
      <w:ins w:id="515" w:author="QCOM" w:date="2022-10-27T21:57:00Z">
        <w:r w:rsidR="0030135F">
          <w:rPr>
            <w:lang w:eastAsia="en-GB"/>
          </w:rPr>
          <w:t xml:space="preserve"> as described in clause 6.</w:t>
        </w:r>
        <w:r w:rsidR="0030135F" w:rsidRPr="001662FF">
          <w:rPr>
            <w:highlight w:val="yellow"/>
            <w:lang w:eastAsia="en-GB"/>
            <w:rPrChange w:id="516" w:author="QCOM" w:date="2022-10-27T23:35:00Z">
              <w:rPr>
                <w:lang w:eastAsia="en-GB"/>
              </w:rPr>
            </w:rPrChange>
          </w:rPr>
          <w:t>X</w:t>
        </w:r>
        <w:r w:rsidR="0030135F">
          <w:rPr>
            <w:lang w:eastAsia="en-GB"/>
          </w:rPr>
          <w:t xml:space="preserve">.1. </w:t>
        </w:r>
      </w:ins>
      <w:ins w:id="517" w:author="QCOM" w:date="2022-10-27T21:58:00Z">
        <w:r w:rsidR="0030135F">
          <w:rPr>
            <w:lang w:eastAsia="en-GB"/>
          </w:rPr>
          <w:t xml:space="preserve">If a </w:t>
        </w:r>
        <w:r w:rsidR="0030135F" w:rsidRPr="0030135F">
          <w:rPr>
            <w:lang w:eastAsia="en-GB"/>
          </w:rPr>
          <w:t xml:space="preserve">time </w:t>
        </w:r>
      </w:ins>
      <w:ins w:id="518" w:author="QCOM" w:date="2022-10-27T22:00:00Z">
        <w:r w:rsidR="0030135F">
          <w:rPr>
            <w:lang w:eastAsia="en-GB"/>
          </w:rPr>
          <w:t xml:space="preserve">window </w:t>
        </w:r>
      </w:ins>
      <w:ins w:id="519" w:author="QCOM" w:date="2022-10-27T21:58:00Z">
        <w:r w:rsidR="0030135F">
          <w:rPr>
            <w:lang w:eastAsia="en-GB"/>
          </w:rPr>
          <w:t xml:space="preserve">was received at step 3, the </w:t>
        </w:r>
      </w:ins>
      <w:ins w:id="520" w:author="QCOM" w:date="2022-10-27T21:59:00Z">
        <w:r w:rsidR="0030135F">
          <w:rPr>
            <w:lang w:eastAsia="en-GB"/>
          </w:rPr>
          <w:t xml:space="preserve">PRU Registration with the </w:t>
        </w:r>
      </w:ins>
      <w:ins w:id="521" w:author="QCOM" w:date="2022-10-27T22:01:00Z">
        <w:r w:rsidR="0030135F">
          <w:rPr>
            <w:lang w:eastAsia="en-GB"/>
          </w:rPr>
          <w:t xml:space="preserve">new </w:t>
        </w:r>
      </w:ins>
      <w:ins w:id="522" w:author="QCOM" w:date="2022-10-27T21:59:00Z">
        <w:r w:rsidR="0030135F">
          <w:rPr>
            <w:lang w:eastAsia="en-GB"/>
          </w:rPr>
          <w:t xml:space="preserve">serving </w:t>
        </w:r>
        <w:r w:rsidR="0030135F" w:rsidRPr="002D29EA">
          <w:rPr>
            <w:lang w:eastAsia="en-GB"/>
          </w:rPr>
          <w:t>LMF</w:t>
        </w:r>
        <w:r w:rsidR="0030135F">
          <w:rPr>
            <w:lang w:eastAsia="en-GB"/>
          </w:rPr>
          <w:t xml:space="preserve"> is performed </w:t>
        </w:r>
      </w:ins>
      <w:ins w:id="523" w:author="QCOM" w:date="2022-10-27T22:00:00Z">
        <w:r w:rsidR="0030135F">
          <w:rPr>
            <w:lang w:eastAsia="en-GB"/>
          </w:rPr>
          <w:t xml:space="preserve">during </w:t>
        </w:r>
      </w:ins>
      <w:ins w:id="524" w:author="QCOM" w:date="2022-10-27T21:59:00Z">
        <w:r w:rsidR="0030135F">
          <w:rPr>
            <w:lang w:eastAsia="en-GB"/>
          </w:rPr>
          <w:t>the time</w:t>
        </w:r>
      </w:ins>
      <w:ins w:id="525" w:author="QCOM" w:date="2022-10-27T22:00:00Z">
        <w:r w:rsidR="0030135F">
          <w:rPr>
            <w:lang w:eastAsia="en-GB"/>
          </w:rPr>
          <w:t xml:space="preserve"> window</w:t>
        </w:r>
      </w:ins>
      <w:ins w:id="526" w:author="QCOM" w:date="2022-10-27T21:59:00Z">
        <w:r w:rsidR="0030135F">
          <w:rPr>
            <w:lang w:eastAsia="en-GB"/>
          </w:rPr>
          <w:t>.</w:t>
        </w:r>
      </w:ins>
    </w:p>
    <w:p w14:paraId="59254D81" w14:textId="4B036613" w:rsidR="0030135F" w:rsidRDefault="0030135F" w:rsidP="00C22E46">
      <w:pPr>
        <w:keepLines/>
        <w:overflowPunct w:val="0"/>
        <w:autoSpaceDE w:val="0"/>
        <w:autoSpaceDN w:val="0"/>
        <w:adjustRightInd w:val="0"/>
        <w:ind w:left="1135" w:hanging="851"/>
        <w:textAlignment w:val="baseline"/>
        <w:rPr>
          <w:ins w:id="527" w:author="QCOM" w:date="2022-10-27T22:02:00Z"/>
          <w:lang w:eastAsia="en-GB"/>
        </w:rPr>
      </w:pPr>
      <w:ins w:id="528" w:author="QCOM" w:date="2022-10-27T21:56:00Z">
        <w:r w:rsidRPr="00E31120">
          <w:rPr>
            <w:lang w:eastAsia="en-GB"/>
          </w:rPr>
          <w:t>NOTE:</w:t>
        </w:r>
        <w:r w:rsidRPr="00E31120">
          <w:rPr>
            <w:lang w:eastAsia="en-GB"/>
          </w:rPr>
          <w:tab/>
        </w:r>
      </w:ins>
      <w:ins w:id="529" w:author="QCOM" w:date="2022-10-27T22:02:00Z">
        <w:r>
          <w:rPr>
            <w:lang w:eastAsia="en-GB"/>
          </w:rPr>
          <w:t xml:space="preserve">If a new serving LMF is not indicated at step </w:t>
        </w:r>
        <w:r w:rsidR="00C22E46">
          <w:rPr>
            <w:lang w:eastAsia="en-GB"/>
          </w:rPr>
          <w:t xml:space="preserve">3 or if the PRU is unable to </w:t>
        </w:r>
      </w:ins>
      <w:ins w:id="530" w:author="QCOM" w:date="2022-10-28T00:03:00Z">
        <w:r w:rsidR="007D02DB">
          <w:rPr>
            <w:lang w:eastAsia="en-GB"/>
          </w:rPr>
          <w:t xml:space="preserve">successfully </w:t>
        </w:r>
      </w:ins>
      <w:ins w:id="531" w:author="QCOM" w:date="2022-10-27T22:02:00Z">
        <w:r w:rsidR="00C22E46">
          <w:rPr>
            <w:lang w:eastAsia="en-GB"/>
          </w:rPr>
          <w:t>register</w:t>
        </w:r>
      </w:ins>
      <w:ins w:id="532" w:author="QCOM" w:date="2022-10-27T22:03:00Z">
        <w:r w:rsidR="00C22E46">
          <w:rPr>
            <w:lang w:eastAsia="en-GB"/>
          </w:rPr>
          <w:t xml:space="preserve"> with the new serving LMF at</w:t>
        </w:r>
      </w:ins>
      <w:ins w:id="533" w:author="QCOM" w:date="2022-10-27T22:04:00Z">
        <w:r w:rsidR="00C22E46">
          <w:rPr>
            <w:lang w:eastAsia="en-GB"/>
          </w:rPr>
          <w:t xml:space="preserve"> step 8 </w:t>
        </w:r>
      </w:ins>
      <w:ins w:id="534" w:author="QCOM" w:date="2022-10-27T22:03:00Z">
        <w:r w:rsidR="00C22E46">
          <w:rPr>
            <w:lang w:eastAsia="en-GB"/>
          </w:rPr>
          <w:t>during the time window</w:t>
        </w:r>
      </w:ins>
      <w:ins w:id="535" w:author="QCOM" w:date="2022-10-28T00:03:00Z">
        <w:r w:rsidR="007D02DB">
          <w:rPr>
            <w:lang w:eastAsia="en-GB"/>
          </w:rPr>
          <w:t>,</w:t>
        </w:r>
      </w:ins>
      <w:ins w:id="536" w:author="QCOM" w:date="2022-10-27T22:03:00Z">
        <w:r w:rsidR="00C22E46">
          <w:rPr>
            <w:lang w:eastAsia="en-GB"/>
          </w:rPr>
          <w:t xml:space="preserve"> </w:t>
        </w:r>
      </w:ins>
      <w:ins w:id="537" w:author="QCOM" w:date="2022-10-27T22:01:00Z">
        <w:r w:rsidRPr="0030135F">
          <w:rPr>
            <w:lang w:eastAsia="en-GB"/>
          </w:rPr>
          <w:t xml:space="preserve">the PRU may send an indication to </w:t>
        </w:r>
      </w:ins>
      <w:ins w:id="538" w:author="QCOM" w:date="2022-10-28T00:03:00Z">
        <w:r w:rsidR="007D02DB">
          <w:rPr>
            <w:lang w:eastAsia="en-GB"/>
          </w:rPr>
          <w:t xml:space="preserve">a </w:t>
        </w:r>
      </w:ins>
      <w:ins w:id="539" w:author="QCOM" w:date="2022-10-27T22:01:00Z">
        <w:r w:rsidRPr="0030135F">
          <w:rPr>
            <w:lang w:eastAsia="en-GB"/>
          </w:rPr>
          <w:t>controlling</w:t>
        </w:r>
      </w:ins>
      <w:ins w:id="540" w:author="QCOM" w:date="2022-10-28T00:03:00Z">
        <w:r w:rsidR="007D02DB">
          <w:rPr>
            <w:lang w:eastAsia="en-GB"/>
          </w:rPr>
          <w:t xml:space="preserve"> </w:t>
        </w:r>
      </w:ins>
      <w:ins w:id="541" w:author="QCOM" w:date="2022-10-28T16:23:00Z">
        <w:r w:rsidR="001C5A19">
          <w:rPr>
            <w:lang w:eastAsia="en-GB"/>
          </w:rPr>
          <w:t xml:space="preserve">NF or </w:t>
        </w:r>
      </w:ins>
      <w:ins w:id="542" w:author="QCOM" w:date="2022-10-28T00:03:00Z">
        <w:r w:rsidR="007D02DB">
          <w:rPr>
            <w:lang w:eastAsia="en-GB"/>
          </w:rPr>
          <w:t>AF</w:t>
        </w:r>
      </w:ins>
      <w:ins w:id="543" w:author="QCOM" w:date="2022-10-27T22:01:00Z">
        <w:r w:rsidRPr="0030135F">
          <w:rPr>
            <w:lang w:eastAsia="en-GB"/>
          </w:rPr>
          <w:t>. Th</w:t>
        </w:r>
      </w:ins>
      <w:ins w:id="544" w:author="QCOM" w:date="2022-10-28T00:03:00Z">
        <w:r w:rsidR="007D02DB">
          <w:rPr>
            <w:lang w:eastAsia="en-GB"/>
          </w:rPr>
          <w:t xml:space="preserve">e controlling </w:t>
        </w:r>
      </w:ins>
      <w:ins w:id="545" w:author="QCOM" w:date="2022-10-28T16:23:00Z">
        <w:r w:rsidR="001C5A19">
          <w:rPr>
            <w:lang w:eastAsia="en-GB"/>
          </w:rPr>
          <w:t xml:space="preserve">NF or </w:t>
        </w:r>
      </w:ins>
      <w:ins w:id="546" w:author="QCOM" w:date="2022-10-28T00:03:00Z">
        <w:r w:rsidR="007D02DB">
          <w:rPr>
            <w:lang w:eastAsia="en-GB"/>
          </w:rPr>
          <w:t xml:space="preserve">AF </w:t>
        </w:r>
      </w:ins>
      <w:ins w:id="547" w:author="QCOM" w:date="2022-10-27T22:01:00Z">
        <w:r w:rsidRPr="0030135F">
          <w:rPr>
            <w:lang w:eastAsia="en-GB"/>
          </w:rPr>
          <w:t>could then reconfigure the PRU with a different serving LMF or could indicate that the PRU is temporarily deactivated. Such procedures are out of scope of this specification.</w:t>
        </w:r>
      </w:ins>
    </w:p>
    <w:p w14:paraId="030A61B7" w14:textId="6B81A7DE" w:rsidR="00DA29B3" w:rsidRPr="00D63AE5" w:rsidRDefault="00DA29B3" w:rsidP="00DA29B3">
      <w:pPr>
        <w:keepNext/>
        <w:keepLines/>
        <w:overflowPunct w:val="0"/>
        <w:autoSpaceDE w:val="0"/>
        <w:autoSpaceDN w:val="0"/>
        <w:adjustRightInd w:val="0"/>
        <w:spacing w:before="120"/>
        <w:ind w:left="1134" w:hanging="1134"/>
        <w:textAlignment w:val="baseline"/>
        <w:outlineLvl w:val="2"/>
        <w:rPr>
          <w:ins w:id="548" w:author="QCOM" w:date="2022-10-26T23:55:00Z"/>
          <w:rFonts w:ascii="Arial" w:hAnsi="Arial"/>
          <w:sz w:val="28"/>
          <w:lang w:eastAsia="en-GB"/>
        </w:rPr>
      </w:pPr>
      <w:ins w:id="549" w:author="QCOM" w:date="2022-10-26T23:55:00Z">
        <w:r w:rsidRPr="00D63AE5">
          <w:rPr>
            <w:rFonts w:ascii="Arial" w:eastAsia="SimSun" w:hAnsi="Arial" w:hint="eastAsia"/>
            <w:sz w:val="28"/>
            <w:lang w:eastAsia="zh-CN"/>
          </w:rPr>
          <w:t>6</w:t>
        </w:r>
        <w:r w:rsidRPr="00D63AE5">
          <w:rPr>
            <w:rFonts w:ascii="Arial" w:hAnsi="Arial"/>
            <w:sz w:val="28"/>
            <w:lang w:eastAsia="en-GB"/>
          </w:rPr>
          <w:t>.</w:t>
        </w:r>
        <w:r w:rsidRPr="001662FF">
          <w:rPr>
            <w:rFonts w:ascii="Arial" w:eastAsia="SimSun" w:hAnsi="Arial"/>
            <w:sz w:val="28"/>
            <w:highlight w:val="yellow"/>
            <w:lang w:eastAsia="zh-CN"/>
            <w:rPrChange w:id="550" w:author="QCOM" w:date="2022-10-27T23:36:00Z">
              <w:rPr>
                <w:rFonts w:ascii="Arial" w:eastAsia="SimSun" w:hAnsi="Arial"/>
                <w:sz w:val="28"/>
                <w:lang w:eastAsia="zh-CN"/>
              </w:rPr>
            </w:rPrChange>
          </w:rPr>
          <w:t>X</w:t>
        </w:r>
        <w:r w:rsidRPr="00D63AE5">
          <w:rPr>
            <w:rFonts w:ascii="Arial" w:hAnsi="Arial"/>
            <w:sz w:val="28"/>
            <w:lang w:eastAsia="en-GB"/>
          </w:rPr>
          <w:t>.</w:t>
        </w:r>
      </w:ins>
      <w:ins w:id="551" w:author="QCOM" w:date="2022-10-27T22:20:00Z">
        <w:r w:rsidR="00392490">
          <w:rPr>
            <w:rFonts w:ascii="Arial" w:hAnsi="Arial"/>
            <w:sz w:val="28"/>
            <w:lang w:eastAsia="en-GB"/>
          </w:rPr>
          <w:t>3</w:t>
        </w:r>
      </w:ins>
      <w:ins w:id="552" w:author="QCOM" w:date="2022-10-26T23:55:00Z">
        <w:r w:rsidRPr="00D63AE5">
          <w:rPr>
            <w:rFonts w:ascii="Arial" w:hAnsi="Arial"/>
            <w:sz w:val="28"/>
            <w:lang w:eastAsia="en-GB"/>
          </w:rPr>
          <w:tab/>
        </w:r>
      </w:ins>
      <w:ins w:id="553" w:author="QCOM" w:date="2022-10-30T23:30:00Z">
        <w:r w:rsidR="00AA4B1C">
          <w:rPr>
            <w:rFonts w:ascii="Arial" w:hAnsi="Arial"/>
            <w:sz w:val="28"/>
            <w:lang w:eastAsia="en-GB"/>
          </w:rPr>
          <w:t xml:space="preserve">Positioning of a </w:t>
        </w:r>
      </w:ins>
      <w:ins w:id="554" w:author="QCOM" w:date="2022-10-27T22:37:00Z">
        <w:r w:rsidR="003D4F43">
          <w:rPr>
            <w:rFonts w:ascii="Arial" w:hAnsi="Arial"/>
            <w:sz w:val="28"/>
            <w:lang w:eastAsia="en-GB"/>
          </w:rPr>
          <w:t>target UE</w:t>
        </w:r>
      </w:ins>
    </w:p>
    <w:p w14:paraId="5F777358" w14:textId="74DB8C27" w:rsidR="00DA29B3" w:rsidRDefault="00DA29B3" w:rsidP="003D4F43">
      <w:pPr>
        <w:overflowPunct w:val="0"/>
        <w:autoSpaceDE w:val="0"/>
        <w:autoSpaceDN w:val="0"/>
        <w:adjustRightInd w:val="0"/>
        <w:textAlignment w:val="baseline"/>
        <w:rPr>
          <w:ins w:id="555" w:author="QCOM" w:date="2022-10-28T20:41:00Z"/>
          <w:lang w:eastAsia="en-GB"/>
        </w:rPr>
      </w:pPr>
      <w:ins w:id="556" w:author="QCOM" w:date="2022-10-26T23:55:00Z">
        <w:r w:rsidRPr="00E31120">
          <w:rPr>
            <w:lang w:eastAsia="en-GB"/>
          </w:rPr>
          <w:t>Figure 6.</w:t>
        </w:r>
        <w:r w:rsidRPr="001662FF">
          <w:rPr>
            <w:highlight w:val="yellow"/>
            <w:lang w:eastAsia="en-GB"/>
            <w:rPrChange w:id="557" w:author="QCOM" w:date="2022-10-27T23:36:00Z">
              <w:rPr>
                <w:lang w:eastAsia="en-GB"/>
              </w:rPr>
            </w:rPrChange>
          </w:rPr>
          <w:t>X</w:t>
        </w:r>
        <w:r w:rsidRPr="00E31120">
          <w:rPr>
            <w:lang w:eastAsia="en-GB"/>
          </w:rPr>
          <w:t>.</w:t>
        </w:r>
      </w:ins>
      <w:ins w:id="558" w:author="QCOM" w:date="2022-10-27T22:21:00Z">
        <w:r w:rsidR="00392490">
          <w:rPr>
            <w:lang w:eastAsia="en-GB"/>
          </w:rPr>
          <w:t>3</w:t>
        </w:r>
      </w:ins>
      <w:ins w:id="559" w:author="QCOM" w:date="2022-10-26T23:55:00Z">
        <w:r w:rsidRPr="00E31120">
          <w:rPr>
            <w:lang w:eastAsia="en-GB"/>
          </w:rPr>
          <w:t xml:space="preserve">-1 shows a procedure used by a </w:t>
        </w:r>
      </w:ins>
      <w:ins w:id="560" w:author="QCOM" w:date="2022-10-26T23:56:00Z">
        <w:r w:rsidR="001D7158">
          <w:rPr>
            <w:lang w:eastAsia="en-GB"/>
          </w:rPr>
          <w:t xml:space="preserve">serving LMF </w:t>
        </w:r>
      </w:ins>
      <w:ins w:id="561" w:author="QCOM" w:date="2022-10-27T22:38:00Z">
        <w:r w:rsidR="003D4F43">
          <w:rPr>
            <w:lang w:eastAsia="en-GB"/>
          </w:rPr>
          <w:t xml:space="preserve">for a target UE </w:t>
        </w:r>
      </w:ins>
      <w:ins w:id="562" w:author="QCOM" w:date="2022-10-26T23:56:00Z">
        <w:r w:rsidR="001D7158">
          <w:rPr>
            <w:lang w:eastAsia="en-GB"/>
          </w:rPr>
          <w:t xml:space="preserve">to obtain </w:t>
        </w:r>
      </w:ins>
      <w:ins w:id="563" w:author="QCOM" w:date="2022-10-27T22:35:00Z">
        <w:r w:rsidR="003D4F43">
          <w:rPr>
            <w:lang w:eastAsia="en-GB"/>
          </w:rPr>
          <w:t xml:space="preserve">a </w:t>
        </w:r>
      </w:ins>
      <w:ins w:id="564" w:author="QCOM" w:date="2022-10-26T23:56:00Z">
        <w:r w:rsidR="001D7158">
          <w:rPr>
            <w:lang w:eastAsia="en-GB"/>
          </w:rPr>
          <w:t xml:space="preserve">location </w:t>
        </w:r>
      </w:ins>
      <w:ins w:id="565" w:author="QCOM" w:date="2022-10-27T22:35:00Z">
        <w:r w:rsidR="003D4F43">
          <w:rPr>
            <w:lang w:eastAsia="en-GB"/>
          </w:rPr>
          <w:t xml:space="preserve">of </w:t>
        </w:r>
      </w:ins>
      <w:ins w:id="566" w:author="QCOM" w:date="2022-10-27T22:38:00Z">
        <w:r w:rsidR="003D4F43">
          <w:rPr>
            <w:lang w:eastAsia="en-GB"/>
          </w:rPr>
          <w:t xml:space="preserve">the </w:t>
        </w:r>
      </w:ins>
      <w:ins w:id="567" w:author="QCOM" w:date="2022-10-27T22:35:00Z">
        <w:r w:rsidR="003D4F43">
          <w:rPr>
            <w:lang w:eastAsia="en-GB"/>
          </w:rPr>
          <w:t xml:space="preserve">target </w:t>
        </w:r>
      </w:ins>
      <w:ins w:id="568" w:author="QCOM" w:date="2022-10-27T22:36:00Z">
        <w:r w:rsidR="003D4F43">
          <w:rPr>
            <w:lang w:eastAsia="en-GB"/>
          </w:rPr>
          <w:t xml:space="preserve">UE using location </w:t>
        </w:r>
      </w:ins>
      <w:ins w:id="569" w:author="QCOM" w:date="2022-10-26T23:57:00Z">
        <w:r w:rsidR="001D7158">
          <w:rPr>
            <w:lang w:eastAsia="en-GB"/>
          </w:rPr>
          <w:t xml:space="preserve">information </w:t>
        </w:r>
      </w:ins>
      <w:ins w:id="570" w:author="QCOM" w:date="2022-10-27T22:36:00Z">
        <w:r w:rsidR="003D4F43">
          <w:rPr>
            <w:lang w:eastAsia="en-GB"/>
          </w:rPr>
          <w:t>provided</w:t>
        </w:r>
      </w:ins>
      <w:ins w:id="571" w:author="QCOM" w:date="2022-10-27T22:38:00Z">
        <w:r w:rsidR="003D4F43">
          <w:rPr>
            <w:lang w:eastAsia="en-GB"/>
          </w:rPr>
          <w:t xml:space="preserve"> </w:t>
        </w:r>
      </w:ins>
      <w:ins w:id="572" w:author="QCOM" w:date="2022-10-28T20:40:00Z">
        <w:r w:rsidR="002E17A5">
          <w:rPr>
            <w:lang w:eastAsia="en-GB"/>
          </w:rPr>
          <w:t xml:space="preserve">by </w:t>
        </w:r>
      </w:ins>
      <w:ins w:id="573" w:author="QCOM" w:date="2022-10-27T22:38:00Z">
        <w:r w:rsidR="003D4F43">
          <w:rPr>
            <w:lang w:eastAsia="en-GB"/>
          </w:rPr>
          <w:t xml:space="preserve">one or </w:t>
        </w:r>
      </w:ins>
      <w:ins w:id="574" w:author="QCOM" w:date="2022-10-27T22:35:00Z">
        <w:r w:rsidR="003D4F43">
          <w:rPr>
            <w:lang w:eastAsia="en-GB"/>
          </w:rPr>
          <w:t xml:space="preserve">more </w:t>
        </w:r>
      </w:ins>
      <w:ins w:id="575" w:author="QCOM" w:date="2022-10-26T23:57:00Z">
        <w:r w:rsidR="001D7158">
          <w:rPr>
            <w:lang w:eastAsia="en-GB"/>
          </w:rPr>
          <w:t>PRU</w:t>
        </w:r>
      </w:ins>
      <w:ins w:id="576" w:author="QCOM" w:date="2022-10-27T22:35:00Z">
        <w:r w:rsidR="003D4F43">
          <w:rPr>
            <w:lang w:eastAsia="en-GB"/>
          </w:rPr>
          <w:t>s</w:t>
        </w:r>
      </w:ins>
      <w:ins w:id="577" w:author="QCOM" w:date="2022-10-27T00:00:00Z">
        <w:r w:rsidR="001D7158">
          <w:rPr>
            <w:lang w:eastAsia="en-GB"/>
          </w:rPr>
          <w:t>.</w:t>
        </w:r>
      </w:ins>
    </w:p>
    <w:p w14:paraId="12AC26D8" w14:textId="61849D2E" w:rsidR="002E17A5" w:rsidRDefault="008422CA">
      <w:pPr>
        <w:overflowPunct w:val="0"/>
        <w:autoSpaceDE w:val="0"/>
        <w:autoSpaceDN w:val="0"/>
        <w:adjustRightInd w:val="0"/>
        <w:ind w:left="568" w:firstLine="284"/>
        <w:textAlignment w:val="baseline"/>
        <w:rPr>
          <w:ins w:id="578" w:author="QCOM" w:date="2022-10-27T22:39:00Z"/>
          <w:lang w:eastAsia="en-GB"/>
        </w:rPr>
        <w:pPrChange w:id="579" w:author="QCOM" w:date="2022-10-28T20:42:00Z">
          <w:pPr>
            <w:overflowPunct w:val="0"/>
            <w:autoSpaceDE w:val="0"/>
            <w:autoSpaceDN w:val="0"/>
            <w:adjustRightInd w:val="0"/>
            <w:textAlignment w:val="baseline"/>
          </w:pPr>
        </w:pPrChange>
      </w:pPr>
      <w:ins w:id="580" w:author="QCOM-r01" w:date="2022-11-16T21:58:00Z">
        <w:r>
          <w:rPr>
            <w:lang w:eastAsia="en-GB"/>
          </w:rPr>
          <w:object w:dxaOrig="12510" w:dyaOrig="10160" w14:anchorId="57A69A32">
            <v:shape id="_x0000_i1049" type="#_x0000_t75" style="width:437.9pt;height:355.45pt" o:ole="">
              <v:imagedata r:id="rId17" o:title=""/>
            </v:shape>
            <o:OLEObject Type="Embed" ProgID="Visio.Drawing.15" ShapeID="_x0000_i1049" DrawAspect="Content" ObjectID="_1730141804" r:id="rId18"/>
          </w:object>
        </w:r>
      </w:ins>
    </w:p>
    <w:p w14:paraId="07944A61" w14:textId="040EBCE3" w:rsidR="002E17A5" w:rsidRPr="00DA5446" w:rsidRDefault="002E17A5" w:rsidP="002E17A5">
      <w:pPr>
        <w:keepLines/>
        <w:overflowPunct w:val="0"/>
        <w:autoSpaceDE w:val="0"/>
        <w:autoSpaceDN w:val="0"/>
        <w:adjustRightInd w:val="0"/>
        <w:spacing w:after="240"/>
        <w:jc w:val="center"/>
        <w:textAlignment w:val="baseline"/>
        <w:rPr>
          <w:ins w:id="581" w:author="QCOM" w:date="2022-10-28T20:40:00Z"/>
          <w:rFonts w:ascii="Arial" w:hAnsi="Arial"/>
          <w:b/>
          <w:lang w:eastAsia="en-GB"/>
        </w:rPr>
      </w:pPr>
      <w:ins w:id="582" w:author="QCOM" w:date="2022-10-28T20:40:00Z">
        <w:r w:rsidRPr="00DA5446">
          <w:rPr>
            <w:rFonts w:ascii="Arial" w:hAnsi="Arial"/>
            <w:b/>
            <w:lang w:eastAsia="en-GB"/>
          </w:rPr>
          <w:t>Figure 6.</w:t>
        </w:r>
        <w:r w:rsidRPr="00AF2443">
          <w:rPr>
            <w:rFonts w:ascii="Arial" w:eastAsiaTheme="minorEastAsia" w:hAnsi="Arial"/>
            <w:b/>
            <w:highlight w:val="yellow"/>
            <w:lang w:eastAsia="en-GB"/>
          </w:rPr>
          <w:t>X</w:t>
        </w:r>
        <w:r w:rsidRPr="00DA5446">
          <w:rPr>
            <w:rFonts w:ascii="Arial" w:hAnsi="Arial"/>
            <w:b/>
            <w:lang w:eastAsia="en-GB"/>
          </w:rPr>
          <w:t>.</w:t>
        </w:r>
        <w:r>
          <w:rPr>
            <w:rFonts w:ascii="Arial" w:hAnsi="Arial"/>
            <w:b/>
            <w:lang w:eastAsia="en-GB"/>
          </w:rPr>
          <w:t>3</w:t>
        </w:r>
        <w:r w:rsidRPr="00DA5446">
          <w:rPr>
            <w:rFonts w:ascii="Arial" w:hAnsi="Arial"/>
            <w:b/>
            <w:lang w:eastAsia="en-GB"/>
          </w:rPr>
          <w:t xml:space="preserve">-1: </w:t>
        </w:r>
        <w:r w:rsidRPr="002E17A5">
          <w:rPr>
            <w:rFonts w:ascii="Arial" w:hAnsi="Arial"/>
            <w:b/>
            <w:lang w:eastAsia="en-GB"/>
          </w:rPr>
          <w:t>Location of a target UE using PRUs</w:t>
        </w:r>
      </w:ins>
    </w:p>
    <w:p w14:paraId="192057EA" w14:textId="7D020A9E" w:rsidR="001D7158" w:rsidRDefault="001D7158" w:rsidP="001D7158">
      <w:pPr>
        <w:overflowPunct w:val="0"/>
        <w:autoSpaceDE w:val="0"/>
        <w:autoSpaceDN w:val="0"/>
        <w:adjustRightInd w:val="0"/>
        <w:ind w:left="568" w:hanging="284"/>
        <w:textAlignment w:val="baseline"/>
        <w:rPr>
          <w:ins w:id="583" w:author="QCOM" w:date="2022-10-27T00:04:00Z"/>
          <w:lang w:eastAsia="en-GB"/>
        </w:rPr>
      </w:pPr>
      <w:ins w:id="584" w:author="QCOM" w:date="2022-10-27T00:01:00Z">
        <w:r w:rsidRPr="00E31120">
          <w:rPr>
            <w:lang w:eastAsia="en-GB"/>
          </w:rPr>
          <w:t>1.</w:t>
        </w:r>
        <w:r w:rsidRPr="00E31120">
          <w:rPr>
            <w:lang w:eastAsia="en-GB"/>
          </w:rPr>
          <w:tab/>
          <w:t xml:space="preserve">The </w:t>
        </w:r>
      </w:ins>
      <w:ins w:id="585" w:author="QCOM" w:date="2022-10-27T00:02:00Z">
        <w:r>
          <w:rPr>
            <w:lang w:eastAsia="en-GB"/>
          </w:rPr>
          <w:t xml:space="preserve">serving LMF </w:t>
        </w:r>
      </w:ins>
      <w:ins w:id="586" w:author="QCOM-r01" w:date="2022-11-16T21:32:00Z">
        <w:r w:rsidR="003D62EC">
          <w:rPr>
            <w:lang w:eastAsia="en-GB"/>
          </w:rPr>
          <w:t xml:space="preserve">for the target UE </w:t>
        </w:r>
      </w:ins>
      <w:ins w:id="587" w:author="QCOM-r01" w:date="2022-11-16T21:08:00Z">
        <w:r w:rsidR="00070C99">
          <w:rPr>
            <w:lang w:eastAsia="en-GB"/>
          </w:rPr>
          <w:t xml:space="preserve">and other LMFs </w:t>
        </w:r>
      </w:ins>
      <w:ins w:id="588" w:author="QCOM" w:date="2022-10-27T00:02:00Z">
        <w:r>
          <w:rPr>
            <w:lang w:eastAsia="en-GB"/>
          </w:rPr>
          <w:t>may use the procedures defined in clause 6.11 to obtain location informati</w:t>
        </w:r>
      </w:ins>
      <w:ins w:id="589" w:author="QCOM" w:date="2022-10-27T00:03:00Z">
        <w:r>
          <w:rPr>
            <w:lang w:eastAsia="en-GB"/>
          </w:rPr>
          <w:t xml:space="preserve">on from </w:t>
        </w:r>
      </w:ins>
      <w:ins w:id="590" w:author="QCOM" w:date="2022-10-27T22:39:00Z">
        <w:r w:rsidR="003D4F43">
          <w:rPr>
            <w:lang w:eastAsia="en-GB"/>
          </w:rPr>
          <w:t xml:space="preserve">one or more </w:t>
        </w:r>
      </w:ins>
      <w:ins w:id="591" w:author="QCOM" w:date="2022-10-27T00:03:00Z">
        <w:r>
          <w:rPr>
            <w:lang w:eastAsia="en-GB"/>
          </w:rPr>
          <w:t>PRU</w:t>
        </w:r>
      </w:ins>
      <w:ins w:id="592" w:author="QCOM" w:date="2022-10-27T22:39:00Z">
        <w:r w:rsidR="003D4F43">
          <w:rPr>
            <w:lang w:eastAsia="en-GB"/>
          </w:rPr>
          <w:t>s</w:t>
        </w:r>
      </w:ins>
      <w:ins w:id="593" w:author="QCOM" w:date="2022-10-27T22:40:00Z">
        <w:r w:rsidR="00FF447D">
          <w:rPr>
            <w:lang w:eastAsia="en-GB"/>
          </w:rPr>
          <w:t xml:space="preserve"> registered in the serving LMF</w:t>
        </w:r>
      </w:ins>
      <w:ins w:id="594" w:author="QCOM" w:date="2022-10-27T00:03:00Z">
        <w:r>
          <w:rPr>
            <w:lang w:eastAsia="en-GB"/>
          </w:rPr>
          <w:t xml:space="preserve"> </w:t>
        </w:r>
      </w:ins>
      <w:ins w:id="595" w:author="QCOM-r01" w:date="2022-11-16T21:08:00Z">
        <w:r w:rsidR="00070C99">
          <w:rPr>
            <w:lang w:eastAsia="en-GB"/>
          </w:rPr>
          <w:t xml:space="preserve">and </w:t>
        </w:r>
      </w:ins>
      <w:ins w:id="596" w:author="QCOM-r01" w:date="2022-11-16T21:33:00Z">
        <w:r w:rsidR="003D62EC">
          <w:rPr>
            <w:lang w:eastAsia="en-GB"/>
          </w:rPr>
          <w:t xml:space="preserve">in </w:t>
        </w:r>
      </w:ins>
      <w:ins w:id="597" w:author="QCOM-r01" w:date="2022-11-16T21:08:00Z">
        <w:r w:rsidR="00070C99">
          <w:rPr>
            <w:lang w:eastAsia="en-GB"/>
          </w:rPr>
          <w:t xml:space="preserve">the other LMFs </w:t>
        </w:r>
      </w:ins>
      <w:ins w:id="598" w:author="QCOM" w:date="2022-10-27T00:03:00Z">
        <w:r>
          <w:rPr>
            <w:lang w:eastAsia="en-GB"/>
          </w:rPr>
          <w:t xml:space="preserve">that is not related to </w:t>
        </w:r>
      </w:ins>
      <w:ins w:id="599" w:author="QCOM" w:date="2022-10-27T22:40:00Z">
        <w:r w:rsidR="00FF447D">
          <w:rPr>
            <w:lang w:eastAsia="en-GB"/>
          </w:rPr>
          <w:t xml:space="preserve">the </w:t>
        </w:r>
      </w:ins>
      <w:ins w:id="600" w:author="QCOM" w:date="2022-10-27T00:03:00Z">
        <w:r>
          <w:rPr>
            <w:lang w:eastAsia="en-GB"/>
          </w:rPr>
          <w:t xml:space="preserve">target UE. For example, the location information </w:t>
        </w:r>
      </w:ins>
      <w:ins w:id="601" w:author="QCOM" w:date="2022-10-27T00:04:00Z">
        <w:r>
          <w:rPr>
            <w:lang w:eastAsia="en-GB"/>
          </w:rPr>
          <w:t>may include location information for the PRU</w:t>
        </w:r>
      </w:ins>
      <w:ins w:id="602" w:author="QCOM" w:date="2022-10-27T22:40:00Z">
        <w:r w:rsidR="00FF447D">
          <w:rPr>
            <w:lang w:eastAsia="en-GB"/>
          </w:rPr>
          <w:t>(s)</w:t>
        </w:r>
      </w:ins>
      <w:ins w:id="603" w:author="QCOM" w:date="2022-10-27T00:04:00Z">
        <w:r>
          <w:rPr>
            <w:lang w:eastAsia="en-GB"/>
          </w:rPr>
          <w:t xml:space="preserve"> or for the NG-RAN</w:t>
        </w:r>
      </w:ins>
      <w:ins w:id="604" w:author="QCOM" w:date="2022-10-27T22:24:00Z">
        <w:r w:rsidR="00392490">
          <w:rPr>
            <w:lang w:eastAsia="en-GB"/>
          </w:rPr>
          <w:t xml:space="preserve"> or both</w:t>
        </w:r>
      </w:ins>
      <w:ins w:id="605" w:author="QCOM" w:date="2022-10-27T00:04:00Z">
        <w:r>
          <w:rPr>
            <w:lang w:eastAsia="en-GB"/>
          </w:rPr>
          <w:t>.</w:t>
        </w:r>
      </w:ins>
    </w:p>
    <w:p w14:paraId="1FA32436" w14:textId="01C09D3A" w:rsidR="001D7158" w:rsidRDefault="001D7158" w:rsidP="00392490">
      <w:pPr>
        <w:overflowPunct w:val="0"/>
        <w:autoSpaceDE w:val="0"/>
        <w:autoSpaceDN w:val="0"/>
        <w:adjustRightInd w:val="0"/>
        <w:ind w:left="568" w:hanging="284"/>
        <w:textAlignment w:val="baseline"/>
        <w:rPr>
          <w:ins w:id="606" w:author="QCOM" w:date="2022-10-27T22:41:00Z"/>
          <w:lang w:eastAsia="en-GB"/>
        </w:rPr>
      </w:pPr>
      <w:ins w:id="607" w:author="QCOM" w:date="2022-10-27T00:04:00Z">
        <w:r>
          <w:rPr>
            <w:lang w:eastAsia="en-GB"/>
          </w:rPr>
          <w:t>2.</w:t>
        </w:r>
        <w:r>
          <w:rPr>
            <w:lang w:eastAsia="en-GB"/>
          </w:rPr>
          <w:tab/>
          <w:t xml:space="preserve">The serving LMF </w:t>
        </w:r>
      </w:ins>
      <w:ins w:id="608" w:author="QCOM-r01" w:date="2022-11-16T21:33:00Z">
        <w:r w:rsidR="003D62EC">
          <w:rPr>
            <w:lang w:eastAsia="en-GB"/>
          </w:rPr>
          <w:t xml:space="preserve">for the target UE </w:t>
        </w:r>
      </w:ins>
      <w:ins w:id="609" w:author="QCOM" w:date="2022-10-27T00:04:00Z">
        <w:r>
          <w:rPr>
            <w:lang w:eastAsia="en-GB"/>
          </w:rPr>
          <w:t xml:space="preserve">receives </w:t>
        </w:r>
      </w:ins>
      <w:ins w:id="610" w:author="QCOM" w:date="2022-10-27T00:05:00Z">
        <w:r>
          <w:rPr>
            <w:lang w:eastAsia="en-GB"/>
          </w:rPr>
          <w:t>a</w:t>
        </w:r>
      </w:ins>
      <w:ins w:id="611" w:author="QCOM" w:date="2022-10-27T22:24:00Z">
        <w:r w:rsidR="00392490">
          <w:rPr>
            <w:lang w:eastAsia="en-GB"/>
          </w:rPr>
          <w:t xml:space="preserve"> </w:t>
        </w:r>
      </w:ins>
      <w:ins w:id="612" w:author="QCOM" w:date="2022-10-27T00:05:00Z">
        <w:r>
          <w:rPr>
            <w:lang w:eastAsia="en-GB"/>
          </w:rPr>
          <w:t>location request from the serving AMF for the target UE</w:t>
        </w:r>
      </w:ins>
      <w:ins w:id="613" w:author="QCOM" w:date="2022-10-27T22:24:00Z">
        <w:r w:rsidR="00392490">
          <w:rPr>
            <w:lang w:eastAsia="en-GB"/>
          </w:rPr>
          <w:t>. The locat</w:t>
        </w:r>
      </w:ins>
      <w:ins w:id="614" w:author="QCOM" w:date="2022-10-27T22:25:00Z">
        <w:r w:rsidR="00392490">
          <w:rPr>
            <w:lang w:eastAsia="en-GB"/>
          </w:rPr>
          <w:t>i</w:t>
        </w:r>
      </w:ins>
      <w:ins w:id="615" w:author="QCOM" w:date="2022-10-27T22:24:00Z">
        <w:r w:rsidR="00392490">
          <w:rPr>
            <w:lang w:eastAsia="en-GB"/>
          </w:rPr>
          <w:t>on request</w:t>
        </w:r>
      </w:ins>
      <w:ins w:id="616" w:author="QCOM" w:date="2022-10-27T00:05:00Z">
        <w:r>
          <w:rPr>
            <w:lang w:eastAsia="en-GB"/>
          </w:rPr>
          <w:t xml:space="preserve"> </w:t>
        </w:r>
      </w:ins>
      <w:ins w:id="617" w:author="QCOM" w:date="2022-10-27T22:25:00Z">
        <w:r w:rsidR="00392490">
          <w:rPr>
            <w:lang w:eastAsia="en-GB"/>
          </w:rPr>
          <w:t xml:space="preserve">may be included </w:t>
        </w:r>
      </w:ins>
      <w:ins w:id="618" w:author="QCOM" w:date="2022-10-27T00:06:00Z">
        <w:r w:rsidR="008371C9">
          <w:rPr>
            <w:lang w:eastAsia="en-GB"/>
          </w:rPr>
          <w:t xml:space="preserve">in an </w:t>
        </w:r>
        <w:r w:rsidR="008371C9" w:rsidRPr="008371C9">
          <w:rPr>
            <w:lang w:eastAsia="en-GB"/>
          </w:rPr>
          <w:t>Nlmf_Location_DetermineLocation</w:t>
        </w:r>
      </w:ins>
      <w:ins w:id="619" w:author="QCOM" w:date="2022-10-27T00:07:00Z">
        <w:r w:rsidR="008371C9">
          <w:rPr>
            <w:lang w:eastAsia="en-GB"/>
          </w:rPr>
          <w:t xml:space="preserve"> Request </w:t>
        </w:r>
      </w:ins>
      <w:ins w:id="620" w:author="QCOM" w:date="2022-10-27T22:25:00Z">
        <w:r w:rsidR="00392490">
          <w:rPr>
            <w:lang w:eastAsia="en-GB"/>
          </w:rPr>
          <w:t xml:space="preserve">service operation </w:t>
        </w:r>
      </w:ins>
      <w:ins w:id="621" w:author="QCOM" w:date="2022-10-27T22:26:00Z">
        <w:r w:rsidR="00392490">
          <w:rPr>
            <w:lang w:eastAsia="en-GB"/>
          </w:rPr>
          <w:t>for a 5GC-MO-LR, 5GC-MT-LR or 5GC-NI-LR</w:t>
        </w:r>
      </w:ins>
      <w:ins w:id="622" w:author="QCOM" w:date="2022-10-27T22:28:00Z">
        <w:r w:rsidR="00392490">
          <w:rPr>
            <w:lang w:eastAsia="en-GB"/>
          </w:rPr>
          <w:t xml:space="preserve"> f</w:t>
        </w:r>
      </w:ins>
      <w:ins w:id="623" w:author="QCOM" w:date="2022-10-27T22:40:00Z">
        <w:r w:rsidR="00FF447D">
          <w:rPr>
            <w:lang w:eastAsia="en-GB"/>
          </w:rPr>
          <w:t>o</w:t>
        </w:r>
      </w:ins>
      <w:ins w:id="624" w:author="QCOM" w:date="2022-10-27T22:28:00Z">
        <w:r w:rsidR="00392490">
          <w:rPr>
            <w:lang w:eastAsia="en-GB"/>
          </w:rPr>
          <w:t>r the target UE</w:t>
        </w:r>
      </w:ins>
      <w:ins w:id="625" w:author="QCOM" w:date="2022-10-27T22:26:00Z">
        <w:r w:rsidR="00392490">
          <w:rPr>
            <w:lang w:eastAsia="en-GB"/>
          </w:rPr>
          <w:t>. Alternatively, the location re</w:t>
        </w:r>
      </w:ins>
      <w:ins w:id="626" w:author="QCOM" w:date="2022-10-27T22:27:00Z">
        <w:r w:rsidR="00392490">
          <w:rPr>
            <w:lang w:eastAsia="en-GB"/>
          </w:rPr>
          <w:t xml:space="preserve">quest may be implied by receipt of an </w:t>
        </w:r>
      </w:ins>
      <w:ins w:id="627" w:author="QCOM" w:date="2022-10-27T00:08:00Z">
        <w:r w:rsidR="008371C9" w:rsidRPr="008371C9">
          <w:rPr>
            <w:lang w:eastAsia="en-GB"/>
          </w:rPr>
          <w:t>Namf_Communication_N1MessageNotify service operation</w:t>
        </w:r>
        <w:r w:rsidR="008371C9">
          <w:rPr>
            <w:lang w:eastAsia="en-GB"/>
          </w:rPr>
          <w:t xml:space="preserve"> carrying a supplementary services event report </w:t>
        </w:r>
      </w:ins>
      <w:ins w:id="628" w:author="QCOM" w:date="2022-10-27T22:28:00Z">
        <w:r w:rsidR="00392490">
          <w:rPr>
            <w:lang w:eastAsia="en-GB"/>
          </w:rPr>
          <w:t xml:space="preserve">from the target UE </w:t>
        </w:r>
      </w:ins>
      <w:ins w:id="629" w:author="QCOM" w:date="2022-10-27T00:08:00Z">
        <w:r w:rsidR="008371C9">
          <w:rPr>
            <w:lang w:eastAsia="en-GB"/>
          </w:rPr>
          <w:t>for</w:t>
        </w:r>
      </w:ins>
      <w:ins w:id="630" w:author="QCOM" w:date="2022-10-27T00:09:00Z">
        <w:r w:rsidR="008371C9">
          <w:rPr>
            <w:lang w:eastAsia="en-GB"/>
          </w:rPr>
          <w:t xml:space="preserve"> a</w:t>
        </w:r>
      </w:ins>
      <w:ins w:id="631" w:author="QCOM" w:date="2022-10-27T00:08:00Z">
        <w:r w:rsidR="008371C9">
          <w:rPr>
            <w:lang w:eastAsia="en-GB"/>
          </w:rPr>
          <w:t xml:space="preserve"> p</w:t>
        </w:r>
      </w:ins>
      <w:ins w:id="632" w:author="QCOM" w:date="2022-10-27T00:09:00Z">
        <w:r w:rsidR="008371C9">
          <w:rPr>
            <w:lang w:eastAsia="en-GB"/>
          </w:rPr>
          <w:t>e</w:t>
        </w:r>
      </w:ins>
      <w:ins w:id="633" w:author="QCOM" w:date="2022-10-27T00:08:00Z">
        <w:r w:rsidR="008371C9">
          <w:rPr>
            <w:lang w:eastAsia="en-GB"/>
          </w:rPr>
          <w:t>ri</w:t>
        </w:r>
      </w:ins>
      <w:ins w:id="634" w:author="QCOM" w:date="2022-10-27T00:09:00Z">
        <w:r w:rsidR="008371C9">
          <w:rPr>
            <w:lang w:eastAsia="en-GB"/>
          </w:rPr>
          <w:t>o</w:t>
        </w:r>
      </w:ins>
      <w:ins w:id="635" w:author="QCOM" w:date="2022-10-27T00:08:00Z">
        <w:r w:rsidR="008371C9">
          <w:rPr>
            <w:lang w:eastAsia="en-GB"/>
          </w:rPr>
          <w:t>d</w:t>
        </w:r>
      </w:ins>
      <w:ins w:id="636" w:author="QCOM" w:date="2022-10-27T00:09:00Z">
        <w:r w:rsidR="008371C9">
          <w:rPr>
            <w:lang w:eastAsia="en-GB"/>
          </w:rPr>
          <w:t>i</w:t>
        </w:r>
      </w:ins>
      <w:ins w:id="637" w:author="QCOM" w:date="2022-10-27T00:08:00Z">
        <w:r w:rsidR="008371C9">
          <w:rPr>
            <w:lang w:eastAsia="en-GB"/>
          </w:rPr>
          <w:t>c or triggered</w:t>
        </w:r>
      </w:ins>
      <w:ins w:id="638" w:author="QCOM" w:date="2022-10-27T00:09:00Z">
        <w:r w:rsidR="008371C9">
          <w:rPr>
            <w:lang w:eastAsia="en-GB"/>
          </w:rPr>
          <w:t xml:space="preserve"> 5GC-MT-LR</w:t>
        </w:r>
      </w:ins>
      <w:ins w:id="639" w:author="QCOM" w:date="2022-10-27T00:10:00Z">
        <w:r w:rsidR="008371C9">
          <w:rPr>
            <w:lang w:eastAsia="en-GB"/>
          </w:rPr>
          <w:t>.</w:t>
        </w:r>
      </w:ins>
    </w:p>
    <w:p w14:paraId="3A5D5D8C" w14:textId="77777777" w:rsidR="00FF447D" w:rsidRDefault="008371C9" w:rsidP="00FF447D">
      <w:pPr>
        <w:overflowPunct w:val="0"/>
        <w:autoSpaceDE w:val="0"/>
        <w:autoSpaceDN w:val="0"/>
        <w:adjustRightInd w:val="0"/>
        <w:ind w:left="568" w:hanging="284"/>
        <w:textAlignment w:val="baseline"/>
        <w:rPr>
          <w:ins w:id="640" w:author="QCOM" w:date="2022-10-27T22:43:00Z"/>
          <w:lang w:eastAsia="en-GB"/>
        </w:rPr>
      </w:pPr>
      <w:ins w:id="641" w:author="QCOM" w:date="2022-10-27T00:10:00Z">
        <w:r>
          <w:rPr>
            <w:lang w:eastAsia="en-GB"/>
          </w:rPr>
          <w:t>3.</w:t>
        </w:r>
        <w:r>
          <w:rPr>
            <w:lang w:eastAsia="en-GB"/>
          </w:rPr>
          <w:tab/>
        </w:r>
      </w:ins>
      <w:ins w:id="642" w:author="QCOM" w:date="2022-10-27T00:11:00Z">
        <w:r>
          <w:rPr>
            <w:lang w:eastAsia="en-GB"/>
          </w:rPr>
          <w:t xml:space="preserve">The serving LMF uses the procedures defined in clause 6.11 to obtain location information </w:t>
        </w:r>
      </w:ins>
      <w:ins w:id="643" w:author="QCOM" w:date="2022-10-27T00:12:00Z">
        <w:r>
          <w:rPr>
            <w:lang w:eastAsia="en-GB"/>
          </w:rPr>
          <w:t>for the target UE from the targe</w:t>
        </w:r>
      </w:ins>
      <w:ins w:id="644" w:author="QCOM" w:date="2022-10-27T22:29:00Z">
        <w:r w:rsidR="00392490">
          <w:rPr>
            <w:lang w:eastAsia="en-GB"/>
          </w:rPr>
          <w:t>t</w:t>
        </w:r>
      </w:ins>
      <w:ins w:id="645" w:author="QCOM" w:date="2022-10-27T00:12:00Z">
        <w:r>
          <w:rPr>
            <w:lang w:eastAsia="en-GB"/>
          </w:rPr>
          <w:t xml:space="preserve"> UE and/or from the NG-RAN.</w:t>
        </w:r>
      </w:ins>
      <w:ins w:id="646" w:author="QCOM" w:date="2022-10-27T22:43:00Z">
        <w:r w:rsidR="00FF447D" w:rsidRPr="00FF447D">
          <w:rPr>
            <w:lang w:eastAsia="en-GB"/>
          </w:rPr>
          <w:t xml:space="preserve"> </w:t>
        </w:r>
      </w:ins>
    </w:p>
    <w:p w14:paraId="44D62C15" w14:textId="616CD83E" w:rsidR="008371C9" w:rsidRDefault="00FF447D" w:rsidP="001D7158">
      <w:pPr>
        <w:overflowPunct w:val="0"/>
        <w:autoSpaceDE w:val="0"/>
        <w:autoSpaceDN w:val="0"/>
        <w:adjustRightInd w:val="0"/>
        <w:ind w:left="568" w:hanging="284"/>
        <w:textAlignment w:val="baseline"/>
        <w:rPr>
          <w:ins w:id="647" w:author="QCOM-r01" w:date="2022-11-16T21:09:00Z"/>
          <w:lang w:eastAsia="en-GB"/>
        </w:rPr>
      </w:pPr>
      <w:ins w:id="648" w:author="QCOM" w:date="2022-10-27T22:43:00Z">
        <w:r>
          <w:rPr>
            <w:lang w:eastAsia="en-GB"/>
          </w:rPr>
          <w:t>4.</w:t>
        </w:r>
        <w:r>
          <w:rPr>
            <w:lang w:eastAsia="en-GB"/>
          </w:rPr>
          <w:tab/>
          <w:t xml:space="preserve">The serving LMF </w:t>
        </w:r>
      </w:ins>
      <w:ins w:id="649" w:author="QCOM" w:date="2022-10-27T22:44:00Z">
        <w:r>
          <w:rPr>
            <w:lang w:eastAsia="en-GB"/>
          </w:rPr>
          <w:t xml:space="preserve">selects one or more PRUs registered with the serving LMF to assist in locating the target UE. </w:t>
        </w:r>
      </w:ins>
      <w:ins w:id="650" w:author="QCOM" w:date="2022-10-27T22:45:00Z">
        <w:r>
          <w:rPr>
            <w:lang w:eastAsia="en-GB"/>
          </w:rPr>
          <w:t>The selected PRU(s) may be nearby to an initial location esti</w:t>
        </w:r>
      </w:ins>
      <w:ins w:id="651" w:author="QCOM" w:date="2022-10-27T22:46:00Z">
        <w:r>
          <w:rPr>
            <w:lang w:eastAsia="en-GB"/>
          </w:rPr>
          <w:t>m</w:t>
        </w:r>
      </w:ins>
      <w:ins w:id="652" w:author="QCOM" w:date="2022-10-27T22:45:00Z">
        <w:r>
          <w:rPr>
            <w:lang w:eastAsia="en-GB"/>
          </w:rPr>
          <w:t>ate for the target UE</w:t>
        </w:r>
      </w:ins>
      <w:ins w:id="653" w:author="QCOM" w:date="2022-10-27T22:46:00Z">
        <w:r>
          <w:rPr>
            <w:lang w:eastAsia="en-GB"/>
          </w:rPr>
          <w:t xml:space="preserve"> obtained at step 3 or indicated by a serving cel</w:t>
        </w:r>
      </w:ins>
      <w:ins w:id="654" w:author="QCOM" w:date="2022-10-27T22:47:00Z">
        <w:r>
          <w:rPr>
            <w:lang w:eastAsia="en-GB"/>
          </w:rPr>
          <w:t>l</w:t>
        </w:r>
      </w:ins>
      <w:ins w:id="655" w:author="QCOM" w:date="2022-10-27T22:46:00Z">
        <w:r>
          <w:rPr>
            <w:lang w:eastAsia="en-GB"/>
          </w:rPr>
          <w:t xml:space="preserve"> identifier for the target UE received at step 2.</w:t>
        </w:r>
      </w:ins>
    </w:p>
    <w:p w14:paraId="27B0B9E3" w14:textId="39C7C727" w:rsidR="00070C99" w:rsidRDefault="00070C99" w:rsidP="001D7158">
      <w:pPr>
        <w:overflowPunct w:val="0"/>
        <w:autoSpaceDE w:val="0"/>
        <w:autoSpaceDN w:val="0"/>
        <w:adjustRightInd w:val="0"/>
        <w:ind w:left="568" w:hanging="284"/>
        <w:textAlignment w:val="baseline"/>
        <w:rPr>
          <w:ins w:id="656" w:author="QCOM-r01" w:date="2022-11-16T21:11:00Z"/>
          <w:lang w:eastAsia="en-GB"/>
        </w:rPr>
      </w:pPr>
      <w:ins w:id="657" w:author="QCOM-r01" w:date="2022-11-16T21:09:00Z">
        <w:r>
          <w:rPr>
            <w:lang w:eastAsia="en-GB"/>
          </w:rPr>
          <w:t>5.</w:t>
        </w:r>
        <w:r>
          <w:rPr>
            <w:lang w:eastAsia="en-GB"/>
          </w:rPr>
          <w:tab/>
          <w:t xml:space="preserve">The serving LMF </w:t>
        </w:r>
      </w:ins>
      <w:ins w:id="658" w:author="QCOM-r01" w:date="2022-11-16T21:10:00Z">
        <w:r>
          <w:rPr>
            <w:lang w:eastAsia="en-GB"/>
          </w:rPr>
          <w:t xml:space="preserve">may optionally </w:t>
        </w:r>
        <w:r w:rsidRPr="00070C99">
          <w:rPr>
            <w:lang w:eastAsia="en-GB"/>
          </w:rPr>
          <w:t>invoke</w:t>
        </w:r>
        <w:r>
          <w:rPr>
            <w:lang w:eastAsia="en-GB"/>
          </w:rPr>
          <w:t xml:space="preserve"> an</w:t>
        </w:r>
        <w:r w:rsidRPr="00070C99">
          <w:rPr>
            <w:lang w:eastAsia="en-GB"/>
          </w:rPr>
          <w:t xml:space="preserve"> Nnrf_NFDiscovery Request </w:t>
        </w:r>
      </w:ins>
      <w:ins w:id="659" w:author="QCOM-r01" w:date="2022-11-16T21:11:00Z">
        <w:r>
          <w:rPr>
            <w:lang w:eastAsia="en-GB"/>
          </w:rPr>
          <w:t>serv</w:t>
        </w:r>
      </w:ins>
      <w:ins w:id="660" w:author="QCOM-r01" w:date="2022-11-16T21:35:00Z">
        <w:r w:rsidR="003D62EC">
          <w:rPr>
            <w:lang w:eastAsia="en-GB"/>
          </w:rPr>
          <w:t>i</w:t>
        </w:r>
      </w:ins>
      <w:ins w:id="661" w:author="QCOM-r01" w:date="2022-11-16T21:11:00Z">
        <w:r>
          <w:rPr>
            <w:lang w:eastAsia="en-GB"/>
          </w:rPr>
          <w:t xml:space="preserve">ce operation </w:t>
        </w:r>
      </w:ins>
      <w:ins w:id="662" w:author="QCOM-r01" w:date="2022-11-16T21:10:00Z">
        <w:r w:rsidRPr="00070C99">
          <w:rPr>
            <w:lang w:eastAsia="en-GB"/>
          </w:rPr>
          <w:t xml:space="preserve">to </w:t>
        </w:r>
        <w:r>
          <w:rPr>
            <w:lang w:eastAsia="en-GB"/>
          </w:rPr>
          <w:t xml:space="preserve">an </w:t>
        </w:r>
        <w:r w:rsidRPr="00070C99">
          <w:rPr>
            <w:lang w:eastAsia="en-GB"/>
          </w:rPr>
          <w:t xml:space="preserve">NRF. The service operation includes a PRU indication and an area which could be a list of cells or TAs decided by the serving LMF of </w:t>
        </w:r>
      </w:ins>
      <w:ins w:id="663" w:author="QCOM-r01" w:date="2022-11-16T21:11:00Z">
        <w:r>
          <w:rPr>
            <w:lang w:eastAsia="en-GB"/>
          </w:rPr>
          <w:t xml:space="preserve">the target </w:t>
        </w:r>
      </w:ins>
      <w:ins w:id="664" w:author="QCOM-r01" w:date="2022-11-16T21:10:00Z">
        <w:r w:rsidRPr="00070C99">
          <w:rPr>
            <w:lang w:eastAsia="en-GB"/>
          </w:rPr>
          <w:t xml:space="preserve">UE based on the serving cell of the </w:t>
        </w:r>
      </w:ins>
      <w:ins w:id="665" w:author="QCOM-r01" w:date="2022-11-16T21:35:00Z">
        <w:r w:rsidR="003D62EC">
          <w:rPr>
            <w:lang w:eastAsia="en-GB"/>
          </w:rPr>
          <w:t xml:space="preserve">target </w:t>
        </w:r>
      </w:ins>
      <w:ins w:id="666" w:author="QCOM-r01" w:date="2022-11-16T21:10:00Z">
        <w:r w:rsidRPr="00070C99">
          <w:rPr>
            <w:lang w:eastAsia="en-GB"/>
          </w:rPr>
          <w:t>UE.</w:t>
        </w:r>
      </w:ins>
    </w:p>
    <w:p w14:paraId="1FB5E98C" w14:textId="11B6C45F" w:rsidR="00070C99" w:rsidRDefault="00070C99" w:rsidP="001D7158">
      <w:pPr>
        <w:overflowPunct w:val="0"/>
        <w:autoSpaceDE w:val="0"/>
        <w:autoSpaceDN w:val="0"/>
        <w:adjustRightInd w:val="0"/>
        <w:ind w:left="568" w:hanging="284"/>
        <w:textAlignment w:val="baseline"/>
        <w:rPr>
          <w:ins w:id="667" w:author="QCOM" w:date="2022-10-27T00:12:00Z"/>
          <w:lang w:eastAsia="en-GB"/>
        </w:rPr>
      </w:pPr>
      <w:ins w:id="668" w:author="QCOM-r01" w:date="2022-11-16T21:11:00Z">
        <w:r>
          <w:rPr>
            <w:lang w:eastAsia="en-GB"/>
          </w:rPr>
          <w:t>6.</w:t>
        </w:r>
        <w:r>
          <w:rPr>
            <w:lang w:eastAsia="en-GB"/>
          </w:rPr>
          <w:tab/>
        </w:r>
      </w:ins>
      <w:ins w:id="669" w:author="QCOM-r01" w:date="2022-11-16T21:12:00Z">
        <w:r w:rsidRPr="00070C99">
          <w:rPr>
            <w:lang w:eastAsia="en-GB"/>
          </w:rPr>
          <w:t>If step</w:t>
        </w:r>
        <w:r>
          <w:rPr>
            <w:lang w:eastAsia="en-GB"/>
          </w:rPr>
          <w:t xml:space="preserve"> 5</w:t>
        </w:r>
        <w:r w:rsidRPr="00070C99">
          <w:rPr>
            <w:lang w:eastAsia="en-GB"/>
          </w:rPr>
          <w:t xml:space="preserve"> is performed, the NRF selects </w:t>
        </w:r>
        <w:r>
          <w:rPr>
            <w:lang w:eastAsia="en-GB"/>
          </w:rPr>
          <w:t>one or more other</w:t>
        </w:r>
        <w:r w:rsidRPr="00070C99">
          <w:rPr>
            <w:lang w:eastAsia="en-GB"/>
          </w:rPr>
          <w:t xml:space="preserve"> LMF</w:t>
        </w:r>
        <w:r>
          <w:rPr>
            <w:lang w:eastAsia="en-GB"/>
          </w:rPr>
          <w:t>s</w:t>
        </w:r>
        <w:r w:rsidRPr="00070C99">
          <w:rPr>
            <w:lang w:eastAsia="en-GB"/>
          </w:rPr>
          <w:t xml:space="preserve"> based on the PRU indication and the area received in step </w:t>
        </w:r>
      </w:ins>
      <w:ins w:id="670" w:author="QCOM-r01" w:date="2022-11-16T21:13:00Z">
        <w:r>
          <w:rPr>
            <w:lang w:eastAsia="en-GB"/>
          </w:rPr>
          <w:t>5</w:t>
        </w:r>
      </w:ins>
      <w:ins w:id="671" w:author="QCOM-r01" w:date="2022-11-16T21:12:00Z">
        <w:r w:rsidRPr="00070C99">
          <w:rPr>
            <w:lang w:eastAsia="en-GB"/>
          </w:rPr>
          <w:t xml:space="preserve"> and sends</w:t>
        </w:r>
      </w:ins>
      <w:ins w:id="672" w:author="QCOM-r01" w:date="2022-11-16T21:13:00Z">
        <w:r>
          <w:rPr>
            <w:lang w:eastAsia="en-GB"/>
          </w:rPr>
          <w:t xml:space="preserve"> an</w:t>
        </w:r>
      </w:ins>
      <w:ins w:id="673" w:author="QCOM-r01" w:date="2022-11-16T21:12:00Z">
        <w:r w:rsidRPr="00070C99">
          <w:rPr>
            <w:lang w:eastAsia="en-GB"/>
          </w:rPr>
          <w:t xml:space="preserve"> Nnrf_NFDiscovery Response to </w:t>
        </w:r>
      </w:ins>
      <w:ins w:id="674" w:author="QCOM-r01" w:date="2022-11-16T21:13:00Z">
        <w:r>
          <w:rPr>
            <w:lang w:eastAsia="en-GB"/>
          </w:rPr>
          <w:t xml:space="preserve">the </w:t>
        </w:r>
      </w:ins>
      <w:ins w:id="675" w:author="QCOM-r01" w:date="2022-11-16T21:12:00Z">
        <w:r w:rsidRPr="00070C99">
          <w:rPr>
            <w:lang w:eastAsia="en-GB"/>
          </w:rPr>
          <w:t xml:space="preserve">serving LMF of </w:t>
        </w:r>
      </w:ins>
      <w:ins w:id="676" w:author="QCOM-r01" w:date="2022-11-16T21:13:00Z">
        <w:r>
          <w:rPr>
            <w:lang w:eastAsia="en-GB"/>
          </w:rPr>
          <w:t xml:space="preserve">target </w:t>
        </w:r>
      </w:ins>
      <w:ins w:id="677" w:author="QCOM-r01" w:date="2022-11-16T21:12:00Z">
        <w:r w:rsidRPr="00070C99">
          <w:rPr>
            <w:lang w:eastAsia="en-GB"/>
          </w:rPr>
          <w:t xml:space="preserve">UE. The service operation includes the profiles of </w:t>
        </w:r>
      </w:ins>
      <w:ins w:id="678" w:author="QCOM-r01" w:date="2022-11-16T21:13:00Z">
        <w:r>
          <w:rPr>
            <w:lang w:eastAsia="en-GB"/>
          </w:rPr>
          <w:t xml:space="preserve">the other </w:t>
        </w:r>
      </w:ins>
      <w:ins w:id="679" w:author="QCOM-r01" w:date="2022-11-16T21:12:00Z">
        <w:r w:rsidRPr="00070C99">
          <w:rPr>
            <w:lang w:eastAsia="en-GB"/>
          </w:rPr>
          <w:t xml:space="preserve">LMFs selected by </w:t>
        </w:r>
      </w:ins>
      <w:ins w:id="680" w:author="QCOM-r01" w:date="2022-11-16T21:13:00Z">
        <w:r>
          <w:rPr>
            <w:lang w:eastAsia="en-GB"/>
          </w:rPr>
          <w:t xml:space="preserve">the </w:t>
        </w:r>
      </w:ins>
      <w:ins w:id="681" w:author="QCOM-r01" w:date="2022-11-16T21:12:00Z">
        <w:r w:rsidRPr="00070C99">
          <w:rPr>
            <w:lang w:eastAsia="en-GB"/>
          </w:rPr>
          <w:t xml:space="preserve">NRF. Each profile includes PRU information, e.g. </w:t>
        </w:r>
      </w:ins>
      <w:ins w:id="682" w:author="QCOM-r01" w:date="2022-11-16T21:13:00Z">
        <w:r>
          <w:rPr>
            <w:lang w:eastAsia="en-GB"/>
          </w:rPr>
          <w:t xml:space="preserve">a PRU identifier, </w:t>
        </w:r>
      </w:ins>
      <w:ins w:id="683" w:author="QCOM-r01" w:date="2022-11-16T21:12:00Z">
        <w:r w:rsidRPr="00070C99">
          <w:rPr>
            <w:lang w:eastAsia="en-GB"/>
          </w:rPr>
          <w:t>type of PRU (mobile or fixed), PRU location</w:t>
        </w:r>
      </w:ins>
      <w:ins w:id="684" w:author="QCOM-r01" w:date="2022-11-16T21:14:00Z">
        <w:r>
          <w:rPr>
            <w:lang w:eastAsia="en-GB"/>
          </w:rPr>
          <w:t>.</w:t>
        </w:r>
      </w:ins>
    </w:p>
    <w:p w14:paraId="486016A2" w14:textId="1BC7AECE" w:rsidR="00070C99" w:rsidRDefault="00070C99">
      <w:pPr>
        <w:overflowPunct w:val="0"/>
        <w:autoSpaceDE w:val="0"/>
        <w:autoSpaceDN w:val="0"/>
        <w:adjustRightInd w:val="0"/>
        <w:ind w:left="568" w:hanging="284"/>
        <w:textAlignment w:val="baseline"/>
        <w:rPr>
          <w:ins w:id="685" w:author="QCOM-r01" w:date="2022-11-16T21:16:00Z"/>
          <w:lang w:eastAsia="en-GB"/>
        </w:rPr>
      </w:pPr>
      <w:ins w:id="686" w:author="QCOM-r01" w:date="2022-11-16T21:16:00Z">
        <w:r>
          <w:rPr>
            <w:lang w:eastAsia="en-GB"/>
          </w:rPr>
          <w:t>7.</w:t>
        </w:r>
        <w:r>
          <w:rPr>
            <w:lang w:eastAsia="en-GB"/>
          </w:rPr>
          <w:tab/>
          <w:t xml:space="preserve">If steps </w:t>
        </w:r>
      </w:ins>
      <w:ins w:id="687" w:author="QCOM-r01" w:date="2022-11-16T21:18:00Z">
        <w:r w:rsidR="004203BE">
          <w:rPr>
            <w:lang w:eastAsia="en-GB"/>
          </w:rPr>
          <w:t>5</w:t>
        </w:r>
      </w:ins>
      <w:ins w:id="688" w:author="QCOM-r01" w:date="2022-11-16T21:16:00Z">
        <w:r>
          <w:rPr>
            <w:lang w:eastAsia="en-GB"/>
          </w:rPr>
          <w:t xml:space="preserve"> and </w:t>
        </w:r>
      </w:ins>
      <w:ins w:id="689" w:author="QCOM-r01" w:date="2022-11-16T21:18:00Z">
        <w:r w:rsidR="004203BE">
          <w:rPr>
            <w:lang w:eastAsia="en-GB"/>
          </w:rPr>
          <w:t>6</w:t>
        </w:r>
      </w:ins>
      <w:ins w:id="690" w:author="QCOM-r01" w:date="2022-11-16T21:16:00Z">
        <w:r>
          <w:rPr>
            <w:lang w:eastAsia="en-GB"/>
          </w:rPr>
          <w:t xml:space="preserve"> are performed, </w:t>
        </w:r>
      </w:ins>
      <w:ins w:id="691" w:author="QCOM-r01" w:date="2022-11-16T21:17:00Z">
        <w:r w:rsidRPr="00070C99">
          <w:rPr>
            <w:lang w:eastAsia="en-GB"/>
          </w:rPr>
          <w:t xml:space="preserve">the serving LMF of </w:t>
        </w:r>
        <w:r>
          <w:rPr>
            <w:lang w:eastAsia="en-GB"/>
          </w:rPr>
          <w:t xml:space="preserve">the target </w:t>
        </w:r>
        <w:r w:rsidRPr="00070C99">
          <w:rPr>
            <w:lang w:eastAsia="en-GB"/>
          </w:rPr>
          <w:t xml:space="preserve">UE </w:t>
        </w:r>
      </w:ins>
      <w:ins w:id="692" w:author="QCOM-r01" w:date="2022-11-16T22:01:00Z">
        <w:r w:rsidR="008422CA">
          <w:rPr>
            <w:lang w:eastAsia="en-GB"/>
          </w:rPr>
          <w:t xml:space="preserve">may </w:t>
        </w:r>
      </w:ins>
      <w:ins w:id="693" w:author="QCOM-r01" w:date="2022-11-16T21:17:00Z">
        <w:r w:rsidRPr="00070C99">
          <w:rPr>
            <w:lang w:eastAsia="en-GB"/>
          </w:rPr>
          <w:t xml:space="preserve">send </w:t>
        </w:r>
        <w:r>
          <w:rPr>
            <w:lang w:eastAsia="en-GB"/>
          </w:rPr>
          <w:t xml:space="preserve">an </w:t>
        </w:r>
        <w:r w:rsidRPr="00070C99">
          <w:rPr>
            <w:lang w:eastAsia="en-GB"/>
          </w:rPr>
          <w:t>Nlmf_Location_</w:t>
        </w:r>
        <w:r>
          <w:rPr>
            <w:lang w:eastAsia="en-GB"/>
          </w:rPr>
          <w:t>MeasurementData</w:t>
        </w:r>
        <w:r w:rsidRPr="00070C99">
          <w:rPr>
            <w:lang w:eastAsia="en-GB"/>
          </w:rPr>
          <w:t xml:space="preserve"> Request </w:t>
        </w:r>
        <w:r>
          <w:rPr>
            <w:lang w:eastAsia="en-GB"/>
          </w:rPr>
          <w:t>serv</w:t>
        </w:r>
      </w:ins>
      <w:ins w:id="694" w:author="QCOM-r01" w:date="2022-11-16T21:18:00Z">
        <w:r w:rsidR="004203BE">
          <w:rPr>
            <w:lang w:eastAsia="en-GB"/>
          </w:rPr>
          <w:t>i</w:t>
        </w:r>
      </w:ins>
      <w:ins w:id="695" w:author="QCOM-r01" w:date="2022-11-16T21:17:00Z">
        <w:r>
          <w:rPr>
            <w:lang w:eastAsia="en-GB"/>
          </w:rPr>
          <w:t xml:space="preserve">ce operation </w:t>
        </w:r>
        <w:r w:rsidRPr="00070C99">
          <w:rPr>
            <w:lang w:eastAsia="en-GB"/>
          </w:rPr>
          <w:t>to</w:t>
        </w:r>
        <w:r>
          <w:rPr>
            <w:lang w:eastAsia="en-GB"/>
          </w:rPr>
          <w:t xml:space="preserve"> </w:t>
        </w:r>
      </w:ins>
      <w:ins w:id="696" w:author="QCOM-r01" w:date="2022-11-16T22:02:00Z">
        <w:r w:rsidR="008422CA">
          <w:rPr>
            <w:lang w:eastAsia="en-GB"/>
          </w:rPr>
          <w:t>one or more</w:t>
        </w:r>
      </w:ins>
      <w:ins w:id="697" w:author="QCOM-r01" w:date="2022-11-16T21:17:00Z">
        <w:r>
          <w:rPr>
            <w:lang w:eastAsia="en-GB"/>
          </w:rPr>
          <w:t xml:space="preserve"> of </w:t>
        </w:r>
      </w:ins>
      <w:ins w:id="698" w:author="QCOM-r01" w:date="2022-11-16T21:18:00Z">
        <w:r>
          <w:rPr>
            <w:lang w:eastAsia="en-GB"/>
          </w:rPr>
          <w:t>the other LMFs indicated at step 6.</w:t>
        </w:r>
      </w:ins>
      <w:ins w:id="699" w:author="QCOM-r01" w:date="2022-11-16T21:17:00Z">
        <w:r w:rsidRPr="00070C99">
          <w:rPr>
            <w:lang w:eastAsia="en-GB"/>
          </w:rPr>
          <w:t xml:space="preserve"> The service operation </w:t>
        </w:r>
      </w:ins>
      <w:ins w:id="700" w:author="QCOM-r01" w:date="2022-11-16T21:19:00Z">
        <w:r w:rsidR="004203BE">
          <w:rPr>
            <w:lang w:eastAsia="en-GB"/>
          </w:rPr>
          <w:t xml:space="preserve">for each of the other LMFs </w:t>
        </w:r>
      </w:ins>
      <w:ins w:id="701" w:author="QCOM-r01" w:date="2022-11-16T21:17:00Z">
        <w:r w:rsidRPr="00070C99">
          <w:rPr>
            <w:lang w:eastAsia="en-GB"/>
          </w:rPr>
          <w:t>includes</w:t>
        </w:r>
      </w:ins>
      <w:ins w:id="702" w:author="QCOM-r01" w:date="2022-11-16T21:19:00Z">
        <w:r w:rsidR="004203BE">
          <w:rPr>
            <w:lang w:eastAsia="en-GB"/>
          </w:rPr>
          <w:t xml:space="preserve"> one or more PRU identifiers </w:t>
        </w:r>
      </w:ins>
      <w:ins w:id="703" w:author="QCOM-r01" w:date="2022-11-16T21:20:00Z">
        <w:r w:rsidR="004203BE">
          <w:rPr>
            <w:lang w:eastAsia="en-GB"/>
          </w:rPr>
          <w:t xml:space="preserve">received at step 6 for this LMF and an indication of location measurements </w:t>
        </w:r>
      </w:ins>
      <w:ins w:id="704" w:author="QCOM-r01" w:date="2022-11-16T21:21:00Z">
        <w:r w:rsidR="004203BE">
          <w:rPr>
            <w:lang w:eastAsia="en-GB"/>
          </w:rPr>
          <w:t>requested from each PRU</w:t>
        </w:r>
      </w:ins>
      <w:ins w:id="705" w:author="QCOM-r01" w:date="2022-11-16T21:17:00Z">
        <w:r w:rsidRPr="00070C99">
          <w:rPr>
            <w:lang w:eastAsia="en-GB"/>
          </w:rPr>
          <w:t>.</w:t>
        </w:r>
      </w:ins>
    </w:p>
    <w:p w14:paraId="3341B707" w14:textId="1668AA75" w:rsidR="003D4F43" w:rsidRPr="00E71C85" w:rsidRDefault="00070C99">
      <w:pPr>
        <w:overflowPunct w:val="0"/>
        <w:autoSpaceDE w:val="0"/>
        <w:autoSpaceDN w:val="0"/>
        <w:adjustRightInd w:val="0"/>
        <w:ind w:left="568" w:hanging="284"/>
        <w:textAlignment w:val="baseline"/>
        <w:rPr>
          <w:ins w:id="706" w:author="QCOM" w:date="2022-10-27T22:30:00Z"/>
          <w:rFonts w:eastAsia="DengXian"/>
        </w:rPr>
        <w:pPrChange w:id="707" w:author="QCOM" w:date="2022-10-27T22:30:00Z">
          <w:pPr/>
        </w:pPrChange>
      </w:pPr>
      <w:ins w:id="708" w:author="QCOM-r01" w:date="2022-11-16T21:15:00Z">
        <w:r>
          <w:rPr>
            <w:lang w:eastAsia="en-GB"/>
          </w:rPr>
          <w:t>8</w:t>
        </w:r>
      </w:ins>
      <w:ins w:id="709" w:author="QCOM" w:date="2022-10-27T00:12:00Z">
        <w:r w:rsidR="008371C9">
          <w:rPr>
            <w:lang w:eastAsia="en-GB"/>
          </w:rPr>
          <w:t>.</w:t>
        </w:r>
        <w:r w:rsidR="008371C9">
          <w:rPr>
            <w:lang w:eastAsia="en-GB"/>
          </w:rPr>
          <w:tab/>
        </w:r>
        <w:r w:rsidR="008371C9" w:rsidRPr="00E31120">
          <w:rPr>
            <w:lang w:eastAsia="en-GB"/>
          </w:rPr>
          <w:t xml:space="preserve">The </w:t>
        </w:r>
        <w:r w:rsidR="008371C9">
          <w:rPr>
            <w:lang w:eastAsia="en-GB"/>
          </w:rPr>
          <w:t xml:space="preserve">serving LMF uses the procedure defined in clause 6.11.1 to obtain location information </w:t>
        </w:r>
      </w:ins>
      <w:ins w:id="710" w:author="QCOM" w:date="2022-10-28T00:06:00Z">
        <w:r w:rsidR="007D02DB">
          <w:rPr>
            <w:lang w:eastAsia="en-GB"/>
          </w:rPr>
          <w:t xml:space="preserve">related to the target UE </w:t>
        </w:r>
      </w:ins>
      <w:ins w:id="711" w:author="QCOM" w:date="2022-10-27T00:12:00Z">
        <w:r w:rsidR="008371C9">
          <w:rPr>
            <w:lang w:eastAsia="en-GB"/>
          </w:rPr>
          <w:t>from the PRU</w:t>
        </w:r>
      </w:ins>
      <w:ins w:id="712" w:author="QCOM" w:date="2022-10-27T22:47:00Z">
        <w:r w:rsidR="00FF447D">
          <w:rPr>
            <w:lang w:eastAsia="en-GB"/>
          </w:rPr>
          <w:t>(s) selected at step 4</w:t>
        </w:r>
      </w:ins>
      <w:ins w:id="713" w:author="QCOM" w:date="2022-10-27T00:12:00Z">
        <w:r w:rsidR="008371C9">
          <w:rPr>
            <w:lang w:eastAsia="en-GB"/>
          </w:rPr>
          <w:t>.</w:t>
        </w:r>
      </w:ins>
    </w:p>
    <w:p w14:paraId="7B1762CD" w14:textId="47B4DD7F" w:rsidR="003D4F43" w:rsidRPr="00E71C85" w:rsidRDefault="003D4F43" w:rsidP="003D4F43">
      <w:pPr>
        <w:pStyle w:val="EditorsNote"/>
        <w:rPr>
          <w:ins w:id="714" w:author="QCOM" w:date="2022-10-27T22:30:00Z"/>
          <w:lang w:eastAsia="zh-CN"/>
        </w:rPr>
      </w:pPr>
      <w:ins w:id="715" w:author="QCOM" w:date="2022-10-27T22:30:00Z">
        <w:r w:rsidRPr="00E71C85">
          <w:t>Editor</w:t>
        </w:r>
        <w:r>
          <w:t>'</w:t>
        </w:r>
        <w:r w:rsidRPr="00E71C85">
          <w:t>s note:</w:t>
        </w:r>
        <w:r w:rsidRPr="00E71C85">
          <w:tab/>
        </w:r>
      </w:ins>
      <w:ins w:id="716" w:author="QCOM" w:date="2022-10-27T22:31:00Z">
        <w:r>
          <w:t xml:space="preserve">Location information </w:t>
        </w:r>
        <w:r>
          <w:rPr>
            <w:rFonts w:eastAsia="DengXian"/>
            <w:lang w:eastAsia="zh-CN"/>
          </w:rPr>
          <w:t>for a target UE obtained from a PRU needs to be verified by RAN.</w:t>
        </w:r>
      </w:ins>
    </w:p>
    <w:p w14:paraId="1D6C1C25" w14:textId="13776B84" w:rsidR="00070C99" w:rsidRDefault="00070C99" w:rsidP="003D4F43">
      <w:pPr>
        <w:overflowPunct w:val="0"/>
        <w:autoSpaceDE w:val="0"/>
        <w:autoSpaceDN w:val="0"/>
        <w:adjustRightInd w:val="0"/>
        <w:ind w:left="568" w:hanging="284"/>
        <w:textAlignment w:val="baseline"/>
        <w:rPr>
          <w:ins w:id="717" w:author="QCOM-r01" w:date="2022-11-16T21:25:00Z"/>
          <w:lang w:eastAsia="en-GB"/>
        </w:rPr>
      </w:pPr>
      <w:ins w:id="718" w:author="QCOM-r01" w:date="2022-11-16T21:15:00Z">
        <w:r>
          <w:rPr>
            <w:lang w:eastAsia="en-GB"/>
          </w:rPr>
          <w:t>9.</w:t>
        </w:r>
        <w:r>
          <w:rPr>
            <w:lang w:eastAsia="en-GB"/>
          </w:rPr>
          <w:tab/>
        </w:r>
      </w:ins>
      <w:ins w:id="719" w:author="QCOM-r01" w:date="2022-11-16T21:22:00Z">
        <w:r w:rsidR="004203BE">
          <w:rPr>
            <w:lang w:eastAsia="en-GB"/>
          </w:rPr>
          <w:t>If ste</w:t>
        </w:r>
      </w:ins>
      <w:ins w:id="720" w:author="QCOM-r01" w:date="2022-11-16T21:24:00Z">
        <w:r w:rsidR="004203BE">
          <w:rPr>
            <w:lang w:eastAsia="en-GB"/>
          </w:rPr>
          <w:t>p</w:t>
        </w:r>
      </w:ins>
      <w:ins w:id="721" w:author="QCOM-r01" w:date="2022-11-16T21:22:00Z">
        <w:r w:rsidR="004203BE">
          <w:rPr>
            <w:lang w:eastAsia="en-GB"/>
          </w:rPr>
          <w:t xml:space="preserve"> 7 is performed, each of the other LMFs for step 7 </w:t>
        </w:r>
      </w:ins>
      <w:ins w:id="722" w:author="QCOM-r01" w:date="2022-11-16T21:23:00Z">
        <w:r w:rsidR="004203BE">
          <w:rPr>
            <w:lang w:eastAsia="en-GB"/>
          </w:rPr>
          <w:t xml:space="preserve">uses the procedure defined in clause 6.11.1 to </w:t>
        </w:r>
        <w:r w:rsidR="004203BE">
          <w:rPr>
            <w:lang w:eastAsia="en-GB"/>
          </w:rPr>
          <w:t xml:space="preserve">obtain the location measurements requested at step </w:t>
        </w:r>
      </w:ins>
      <w:ins w:id="723" w:author="QCOM-r01" w:date="2022-11-16T21:24:00Z">
        <w:r w:rsidR="004203BE">
          <w:rPr>
            <w:lang w:eastAsia="en-GB"/>
          </w:rPr>
          <w:t>7 from each of the PRUs identified at step 7 for this LMF.</w:t>
        </w:r>
      </w:ins>
    </w:p>
    <w:p w14:paraId="676471A8" w14:textId="3EBB3D2B" w:rsidR="004203BE" w:rsidRDefault="004203BE" w:rsidP="003D4F43">
      <w:pPr>
        <w:overflowPunct w:val="0"/>
        <w:autoSpaceDE w:val="0"/>
        <w:autoSpaceDN w:val="0"/>
        <w:adjustRightInd w:val="0"/>
        <w:ind w:left="568" w:hanging="284"/>
        <w:textAlignment w:val="baseline"/>
        <w:rPr>
          <w:ins w:id="724" w:author="QCOM-r01" w:date="2022-11-16T21:15:00Z"/>
          <w:lang w:eastAsia="en-GB"/>
        </w:rPr>
      </w:pPr>
      <w:ins w:id="725" w:author="QCOM-r01" w:date="2022-11-16T21:25:00Z">
        <w:r>
          <w:rPr>
            <w:lang w:eastAsia="en-GB"/>
          </w:rPr>
          <w:t>10.</w:t>
        </w:r>
        <w:r>
          <w:rPr>
            <w:lang w:eastAsia="en-GB"/>
          </w:rPr>
          <w:tab/>
        </w:r>
      </w:ins>
      <w:ins w:id="726" w:author="QCOM-r01" w:date="2022-11-16T21:26:00Z">
        <w:r>
          <w:rPr>
            <w:lang w:eastAsia="en-GB"/>
          </w:rPr>
          <w:t xml:space="preserve">If step 9 is performed, </w:t>
        </w:r>
      </w:ins>
      <w:ins w:id="727" w:author="QCOM-r01" w:date="2022-11-16T21:28:00Z">
        <w:r w:rsidR="003D62EC">
          <w:rPr>
            <w:lang w:eastAsia="en-GB"/>
          </w:rPr>
          <w:t>e</w:t>
        </w:r>
      </w:ins>
      <w:ins w:id="728" w:author="QCOM-r01" w:date="2022-11-16T21:25:00Z">
        <w:r>
          <w:rPr>
            <w:lang w:eastAsia="en-GB"/>
          </w:rPr>
          <w:t xml:space="preserve">ach of the other LMFs for step </w:t>
        </w:r>
      </w:ins>
      <w:ins w:id="729" w:author="QCOM-r01" w:date="2022-11-16T21:26:00Z">
        <w:r>
          <w:rPr>
            <w:lang w:eastAsia="en-GB"/>
          </w:rPr>
          <w:t xml:space="preserve">9 returns </w:t>
        </w:r>
        <w:r>
          <w:rPr>
            <w:lang w:eastAsia="en-GB"/>
          </w:rPr>
          <w:t xml:space="preserve">the location measurements </w:t>
        </w:r>
      </w:ins>
      <w:ins w:id="730" w:author="QCOM-r01" w:date="2022-11-16T21:38:00Z">
        <w:r w:rsidR="003D62EC">
          <w:rPr>
            <w:lang w:eastAsia="en-GB"/>
          </w:rPr>
          <w:t xml:space="preserve">obtained </w:t>
        </w:r>
      </w:ins>
      <w:ins w:id="731" w:author="QCOM-r01" w:date="2022-11-16T21:29:00Z">
        <w:r w:rsidR="003D62EC">
          <w:rPr>
            <w:lang w:eastAsia="en-GB"/>
          </w:rPr>
          <w:t xml:space="preserve">from PRUs </w:t>
        </w:r>
      </w:ins>
      <w:ins w:id="732" w:author="QCOM-r01" w:date="2022-11-16T21:26:00Z">
        <w:r>
          <w:rPr>
            <w:lang w:eastAsia="en-GB"/>
          </w:rPr>
          <w:t>at step 9</w:t>
        </w:r>
      </w:ins>
      <w:ins w:id="733" w:author="QCOM-r01" w:date="2022-11-16T21:38:00Z">
        <w:r w:rsidR="003D62EC">
          <w:rPr>
            <w:lang w:eastAsia="en-GB"/>
          </w:rPr>
          <w:t xml:space="preserve"> to the serving LMF for the target UE</w:t>
        </w:r>
      </w:ins>
      <w:ins w:id="734" w:author="QCOM-r01" w:date="2022-11-16T21:27:00Z">
        <w:r>
          <w:rPr>
            <w:lang w:eastAsia="en-GB"/>
          </w:rPr>
          <w:t>.</w:t>
        </w:r>
      </w:ins>
    </w:p>
    <w:p w14:paraId="6F83EBBD" w14:textId="22CB6BBE" w:rsidR="003D4F43" w:rsidRDefault="003D62EC" w:rsidP="003D4F43">
      <w:pPr>
        <w:overflowPunct w:val="0"/>
        <w:autoSpaceDE w:val="0"/>
        <w:autoSpaceDN w:val="0"/>
        <w:adjustRightInd w:val="0"/>
        <w:ind w:left="568" w:hanging="284"/>
        <w:textAlignment w:val="baseline"/>
        <w:rPr>
          <w:ins w:id="735" w:author="QCOM" w:date="2022-10-27T22:48:00Z"/>
          <w:lang w:eastAsia="en-GB"/>
        </w:rPr>
      </w:pPr>
      <w:ins w:id="736" w:author="QCOM-r01" w:date="2022-11-16T21:31:00Z">
        <w:r>
          <w:rPr>
            <w:lang w:eastAsia="en-GB"/>
          </w:rPr>
          <w:t>11</w:t>
        </w:r>
      </w:ins>
      <w:ins w:id="737" w:author="QCOM" w:date="2022-10-27T22:32:00Z">
        <w:r w:rsidR="003D4F43">
          <w:rPr>
            <w:lang w:eastAsia="en-GB"/>
          </w:rPr>
          <w:t>.</w:t>
        </w:r>
        <w:r w:rsidR="003D4F43">
          <w:rPr>
            <w:lang w:eastAsia="en-GB"/>
          </w:rPr>
          <w:tab/>
        </w:r>
        <w:r w:rsidR="003D4F43" w:rsidRPr="00E31120">
          <w:rPr>
            <w:lang w:eastAsia="en-GB"/>
          </w:rPr>
          <w:t xml:space="preserve">The </w:t>
        </w:r>
        <w:r w:rsidR="003D4F43">
          <w:rPr>
            <w:lang w:eastAsia="en-GB"/>
          </w:rPr>
          <w:t xml:space="preserve">serving LMF </w:t>
        </w:r>
      </w:ins>
      <w:ins w:id="738" w:author="QCOM-r01" w:date="2022-11-16T22:03:00Z">
        <w:r w:rsidR="008422CA">
          <w:rPr>
            <w:lang w:eastAsia="en-GB"/>
          </w:rPr>
          <w:t xml:space="preserve">for the target UE </w:t>
        </w:r>
      </w:ins>
      <w:ins w:id="739" w:author="QCOM" w:date="2022-10-27T22:32:00Z">
        <w:r w:rsidR="003D4F43">
          <w:rPr>
            <w:lang w:eastAsia="en-GB"/>
          </w:rPr>
          <w:t xml:space="preserve">determines the location </w:t>
        </w:r>
      </w:ins>
      <w:ins w:id="740" w:author="QCOM" w:date="2022-10-27T22:48:00Z">
        <w:r w:rsidR="00FF447D">
          <w:rPr>
            <w:lang w:eastAsia="en-GB"/>
          </w:rPr>
          <w:t>o</w:t>
        </w:r>
      </w:ins>
      <w:ins w:id="741" w:author="QCOM" w:date="2022-10-27T22:32:00Z">
        <w:r w:rsidR="003D4F43">
          <w:rPr>
            <w:lang w:eastAsia="en-GB"/>
          </w:rPr>
          <w:t>f the target UE</w:t>
        </w:r>
      </w:ins>
      <w:ins w:id="742" w:author="QCOM" w:date="2022-10-27T22:48:00Z">
        <w:r w:rsidR="00FF447D">
          <w:rPr>
            <w:lang w:eastAsia="en-GB"/>
          </w:rPr>
          <w:t xml:space="preserve"> based on the location information obtained at step 1 (if step 1</w:t>
        </w:r>
      </w:ins>
      <w:ins w:id="743" w:author="QCOM-r01" w:date="2022-11-16T21:29:00Z">
        <w:r>
          <w:rPr>
            <w:lang w:eastAsia="en-GB"/>
          </w:rPr>
          <w:t xml:space="preserve"> </w:t>
        </w:r>
      </w:ins>
      <w:ins w:id="744" w:author="QCOM" w:date="2022-10-28T00:06:00Z">
        <w:r w:rsidR="007D02DB">
          <w:rPr>
            <w:lang w:eastAsia="en-GB"/>
          </w:rPr>
          <w:t>is performed</w:t>
        </w:r>
      </w:ins>
      <w:ins w:id="745" w:author="QCOM" w:date="2022-10-27T22:48:00Z">
        <w:r w:rsidR="00FF447D">
          <w:rPr>
            <w:lang w:eastAsia="en-GB"/>
          </w:rPr>
          <w:t>), step 3</w:t>
        </w:r>
      </w:ins>
      <w:ins w:id="746" w:author="QCOM-r01" w:date="2022-11-16T21:30:00Z">
        <w:r>
          <w:rPr>
            <w:lang w:eastAsia="en-GB"/>
          </w:rPr>
          <w:t>,</w:t>
        </w:r>
      </w:ins>
      <w:ins w:id="747" w:author="QCOM" w:date="2022-10-27T22:48:00Z">
        <w:r w:rsidR="00FF447D">
          <w:rPr>
            <w:lang w:eastAsia="en-GB"/>
          </w:rPr>
          <w:t xml:space="preserve"> step </w:t>
        </w:r>
      </w:ins>
      <w:proofErr w:type="gramStart"/>
      <w:ins w:id="748" w:author="QCOM-r01" w:date="2022-11-16T21:30:00Z">
        <w:r>
          <w:rPr>
            <w:lang w:eastAsia="en-GB"/>
          </w:rPr>
          <w:t>8</w:t>
        </w:r>
        <w:proofErr w:type="gramEnd"/>
        <w:r>
          <w:rPr>
            <w:lang w:eastAsia="en-GB"/>
          </w:rPr>
          <w:t xml:space="preserve"> and step 10</w:t>
        </w:r>
      </w:ins>
      <w:ins w:id="749" w:author="QCOM" w:date="2022-10-27T22:48:00Z">
        <w:r w:rsidR="00FF447D">
          <w:rPr>
            <w:lang w:eastAsia="en-GB"/>
          </w:rPr>
          <w:t>.</w:t>
        </w:r>
      </w:ins>
    </w:p>
    <w:p w14:paraId="18F6982A" w14:textId="4EFE92EA" w:rsidR="00FF447D" w:rsidRDefault="003D62EC" w:rsidP="003D4F43">
      <w:pPr>
        <w:overflowPunct w:val="0"/>
        <w:autoSpaceDE w:val="0"/>
        <w:autoSpaceDN w:val="0"/>
        <w:adjustRightInd w:val="0"/>
        <w:ind w:left="568" w:hanging="284"/>
        <w:textAlignment w:val="baseline"/>
        <w:rPr>
          <w:ins w:id="750" w:author="QCOM" w:date="2022-10-27T22:50:00Z"/>
          <w:lang w:eastAsia="en-GB"/>
        </w:rPr>
      </w:pPr>
      <w:ins w:id="751" w:author="QCOM-r01" w:date="2022-11-16T21:31:00Z">
        <w:r>
          <w:rPr>
            <w:lang w:eastAsia="en-GB"/>
          </w:rPr>
          <w:t>12</w:t>
        </w:r>
      </w:ins>
      <w:ins w:id="752" w:author="QCOM-r01" w:date="2022-11-16T21:32:00Z">
        <w:r>
          <w:rPr>
            <w:lang w:eastAsia="en-GB"/>
          </w:rPr>
          <w:t>a</w:t>
        </w:r>
      </w:ins>
      <w:ins w:id="753" w:author="QCOM" w:date="2022-10-27T22:48:00Z">
        <w:r w:rsidR="00FF447D">
          <w:rPr>
            <w:lang w:eastAsia="en-GB"/>
          </w:rPr>
          <w:t>.</w:t>
        </w:r>
        <w:r w:rsidR="00FF447D">
          <w:rPr>
            <w:lang w:eastAsia="en-GB"/>
          </w:rPr>
          <w:tab/>
          <w:t>If a</w:t>
        </w:r>
      </w:ins>
      <w:ins w:id="754" w:author="QCOM" w:date="2022-10-27T22:49:00Z">
        <w:r w:rsidR="00FF447D">
          <w:rPr>
            <w:lang w:eastAsia="en-GB"/>
          </w:rPr>
          <w:t>n</w:t>
        </w:r>
      </w:ins>
      <w:ins w:id="755" w:author="QCOM" w:date="2022-10-27T22:48:00Z">
        <w:r w:rsidR="00FF447D">
          <w:rPr>
            <w:lang w:eastAsia="en-GB"/>
          </w:rPr>
          <w:t xml:space="preserve"> </w:t>
        </w:r>
      </w:ins>
      <w:ins w:id="756" w:author="QCOM" w:date="2022-10-27T22:49:00Z">
        <w:r w:rsidR="00FF447D" w:rsidRPr="008371C9">
          <w:rPr>
            <w:lang w:eastAsia="en-GB"/>
          </w:rPr>
          <w:t>Nlmf_Location_DetermineLocation</w:t>
        </w:r>
        <w:r w:rsidR="00FF447D">
          <w:rPr>
            <w:lang w:eastAsia="en-GB"/>
          </w:rPr>
          <w:t xml:space="preserve"> Request service operation for a 5GC-MO-LR, 5GC-MT-LR or 5GC-NI-LR was received at step 2, the serving LMF returns the location esti</w:t>
        </w:r>
      </w:ins>
      <w:ins w:id="757" w:author="QCOM" w:date="2022-10-27T22:52:00Z">
        <w:r w:rsidR="00C849C2">
          <w:rPr>
            <w:lang w:eastAsia="en-GB"/>
          </w:rPr>
          <w:t>m</w:t>
        </w:r>
      </w:ins>
      <w:ins w:id="758" w:author="QCOM" w:date="2022-10-27T22:49:00Z">
        <w:r w:rsidR="00FF447D">
          <w:rPr>
            <w:lang w:eastAsia="en-GB"/>
          </w:rPr>
          <w:t xml:space="preserve">ate of the target UE to the serving </w:t>
        </w:r>
      </w:ins>
      <w:ins w:id="759" w:author="QCOM" w:date="2022-10-28T00:07:00Z">
        <w:r w:rsidR="007D02DB">
          <w:rPr>
            <w:lang w:eastAsia="en-GB"/>
          </w:rPr>
          <w:t>A</w:t>
        </w:r>
      </w:ins>
      <w:ins w:id="760" w:author="QCOM" w:date="2022-10-27T22:49:00Z">
        <w:r w:rsidR="00FF447D">
          <w:rPr>
            <w:lang w:eastAsia="en-GB"/>
          </w:rPr>
          <w:t>M</w:t>
        </w:r>
      </w:ins>
      <w:ins w:id="761" w:author="QCOM" w:date="2022-10-27T22:50:00Z">
        <w:r w:rsidR="00FF447D">
          <w:rPr>
            <w:lang w:eastAsia="en-GB"/>
          </w:rPr>
          <w:t>F.</w:t>
        </w:r>
      </w:ins>
    </w:p>
    <w:p w14:paraId="08987033" w14:textId="64DF9A5C" w:rsidR="001D7158" w:rsidRDefault="003D62EC" w:rsidP="002E17A5">
      <w:pPr>
        <w:overflowPunct w:val="0"/>
        <w:autoSpaceDE w:val="0"/>
        <w:autoSpaceDN w:val="0"/>
        <w:adjustRightInd w:val="0"/>
        <w:ind w:left="568" w:hanging="284"/>
        <w:textAlignment w:val="baseline"/>
        <w:rPr>
          <w:lang w:eastAsia="en-GB"/>
        </w:rPr>
      </w:pPr>
      <w:ins w:id="762" w:author="QCOM-r01" w:date="2022-11-16T21:31:00Z">
        <w:r>
          <w:rPr>
            <w:lang w:eastAsia="en-GB"/>
          </w:rPr>
          <w:t>1</w:t>
        </w:r>
      </w:ins>
      <w:ins w:id="763" w:author="QCOM-r01" w:date="2022-11-16T21:32:00Z">
        <w:r>
          <w:rPr>
            <w:lang w:eastAsia="en-GB"/>
          </w:rPr>
          <w:t>2b</w:t>
        </w:r>
      </w:ins>
      <w:ins w:id="764" w:author="QCOM" w:date="2022-10-27T22:50:00Z">
        <w:r w:rsidR="00FF447D">
          <w:rPr>
            <w:lang w:eastAsia="en-GB"/>
          </w:rPr>
          <w:t>.</w:t>
        </w:r>
        <w:r w:rsidR="00FF447D">
          <w:rPr>
            <w:lang w:eastAsia="en-GB"/>
          </w:rPr>
          <w:tab/>
        </w:r>
        <w:r w:rsidR="00C849C2">
          <w:rPr>
            <w:lang w:eastAsia="en-GB"/>
          </w:rPr>
          <w:t xml:space="preserve">If an </w:t>
        </w:r>
        <w:r w:rsidR="00C849C2" w:rsidRPr="008371C9">
          <w:rPr>
            <w:lang w:eastAsia="en-GB"/>
          </w:rPr>
          <w:t>Namf_Communication_N1MessageNotify service operation</w:t>
        </w:r>
        <w:r w:rsidR="00C849C2">
          <w:rPr>
            <w:lang w:eastAsia="en-GB"/>
          </w:rPr>
          <w:t xml:space="preserve"> carrying a supplementary services event report from the target UE for a periodic or triggered 5GC-MT-LR was</w:t>
        </w:r>
      </w:ins>
      <w:ins w:id="765" w:author="QCOM" w:date="2022-10-27T22:51:00Z">
        <w:r w:rsidR="00C849C2">
          <w:rPr>
            <w:lang w:eastAsia="en-GB"/>
          </w:rPr>
          <w:t xml:space="preserve"> received at step 2, the serving LMF sends an event report </w:t>
        </w:r>
      </w:ins>
      <w:ins w:id="766" w:author="QCOM" w:date="2022-10-28T00:07:00Z">
        <w:r w:rsidR="007D02DB">
          <w:rPr>
            <w:lang w:eastAsia="en-GB"/>
          </w:rPr>
          <w:t xml:space="preserve">for the target UE </w:t>
        </w:r>
      </w:ins>
      <w:ins w:id="767" w:author="QCOM" w:date="2022-10-27T22:51:00Z">
        <w:r w:rsidR="00C849C2">
          <w:rPr>
            <w:lang w:eastAsia="en-GB"/>
          </w:rPr>
          <w:t xml:space="preserve">to a GMLC with the location estimate </w:t>
        </w:r>
      </w:ins>
      <w:ins w:id="768" w:author="QCOM" w:date="2022-10-28T00:08:00Z">
        <w:r w:rsidR="0091096F">
          <w:rPr>
            <w:lang w:eastAsia="en-GB"/>
          </w:rPr>
          <w:t xml:space="preserve">obtained at step </w:t>
        </w:r>
      </w:ins>
      <w:ins w:id="769" w:author="QCOM-r01" w:date="2022-11-16T21:40:00Z">
        <w:r w:rsidR="00A5411E">
          <w:rPr>
            <w:lang w:eastAsia="en-GB"/>
          </w:rPr>
          <w:t>11</w:t>
        </w:r>
      </w:ins>
      <w:ins w:id="770" w:author="QCOM" w:date="2022-10-28T00:08:00Z">
        <w:r w:rsidR="0091096F">
          <w:rPr>
            <w:lang w:eastAsia="en-GB"/>
          </w:rPr>
          <w:t xml:space="preserve"> </w:t>
        </w:r>
      </w:ins>
      <w:ins w:id="771" w:author="QCOM" w:date="2022-10-27T22:51:00Z">
        <w:r w:rsidR="00C849C2">
          <w:rPr>
            <w:lang w:eastAsia="en-GB"/>
          </w:rPr>
          <w:t>as described inclause 6.3.1.</w:t>
        </w:r>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FF086" w14:textId="77777777" w:rsidR="001049A0" w:rsidRDefault="001049A0">
      <w:r>
        <w:separator/>
      </w:r>
    </w:p>
  </w:endnote>
  <w:endnote w:type="continuationSeparator" w:id="0">
    <w:p w14:paraId="6E9BBBB6" w14:textId="77777777" w:rsidR="001049A0" w:rsidRDefault="0010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5895" w14:textId="77777777" w:rsidR="001049A0" w:rsidRDefault="001049A0">
      <w:r>
        <w:separator/>
      </w:r>
    </w:p>
  </w:footnote>
  <w:footnote w:type="continuationSeparator" w:id="0">
    <w:p w14:paraId="6A1CF274" w14:textId="77777777" w:rsidR="001049A0" w:rsidRDefault="0010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A83862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1730893"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25458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32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445189">
    <w:abstractNumId w:val="11"/>
  </w:num>
  <w:num w:numId="4" w16cid:durableId="1944341594">
    <w:abstractNumId w:val="22"/>
  </w:num>
  <w:num w:numId="5" w16cid:durableId="1239823222">
    <w:abstractNumId w:val="21"/>
  </w:num>
  <w:num w:numId="6" w16cid:durableId="2104688829">
    <w:abstractNumId w:val="18"/>
  </w:num>
  <w:num w:numId="7" w16cid:durableId="141509813">
    <w:abstractNumId w:val="14"/>
  </w:num>
  <w:num w:numId="8" w16cid:durableId="596720726">
    <w:abstractNumId w:val="19"/>
  </w:num>
  <w:num w:numId="9" w16cid:durableId="911232049">
    <w:abstractNumId w:val="12"/>
  </w:num>
  <w:num w:numId="10" w16cid:durableId="1728799168">
    <w:abstractNumId w:val="23"/>
  </w:num>
  <w:num w:numId="11" w16cid:durableId="6715493">
    <w:abstractNumId w:val="17"/>
  </w:num>
  <w:num w:numId="12" w16cid:durableId="1811557128">
    <w:abstractNumId w:val="20"/>
  </w:num>
  <w:num w:numId="13" w16cid:durableId="2075812386">
    <w:abstractNumId w:val="13"/>
  </w:num>
  <w:num w:numId="14" w16cid:durableId="1323892883">
    <w:abstractNumId w:val="15"/>
  </w:num>
  <w:num w:numId="15" w16cid:durableId="2047439828">
    <w:abstractNumId w:val="9"/>
  </w:num>
  <w:num w:numId="16" w16cid:durableId="1268852122">
    <w:abstractNumId w:val="7"/>
  </w:num>
  <w:num w:numId="17" w16cid:durableId="1089960914">
    <w:abstractNumId w:val="6"/>
  </w:num>
  <w:num w:numId="18" w16cid:durableId="2098093380">
    <w:abstractNumId w:val="5"/>
  </w:num>
  <w:num w:numId="19" w16cid:durableId="1420911008">
    <w:abstractNumId w:val="4"/>
  </w:num>
  <w:num w:numId="20" w16cid:durableId="1899708916">
    <w:abstractNumId w:val="8"/>
  </w:num>
  <w:num w:numId="21" w16cid:durableId="1676150118">
    <w:abstractNumId w:val="3"/>
  </w:num>
  <w:num w:numId="22" w16cid:durableId="1525366448">
    <w:abstractNumId w:val="2"/>
  </w:num>
  <w:num w:numId="23" w16cid:durableId="407072860">
    <w:abstractNumId w:val="1"/>
  </w:num>
  <w:num w:numId="24" w16cid:durableId="1166743409">
    <w:abstractNumId w:val="0"/>
  </w:num>
  <w:num w:numId="25" w16cid:durableId="8259782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70C99"/>
    <w:rsid w:val="00080512"/>
    <w:rsid w:val="00095082"/>
    <w:rsid w:val="000A0883"/>
    <w:rsid w:val="000A3189"/>
    <w:rsid w:val="000B3AB7"/>
    <w:rsid w:val="000C47C3"/>
    <w:rsid w:val="000D58AB"/>
    <w:rsid w:val="001049A0"/>
    <w:rsid w:val="00133525"/>
    <w:rsid w:val="001662FF"/>
    <w:rsid w:val="00175E4C"/>
    <w:rsid w:val="00193D05"/>
    <w:rsid w:val="001A4C42"/>
    <w:rsid w:val="001A7420"/>
    <w:rsid w:val="001B6637"/>
    <w:rsid w:val="001C21C3"/>
    <w:rsid w:val="001C5A19"/>
    <w:rsid w:val="001D02C2"/>
    <w:rsid w:val="001D6D73"/>
    <w:rsid w:val="001D7158"/>
    <w:rsid w:val="001F0C1D"/>
    <w:rsid w:val="001F1132"/>
    <w:rsid w:val="001F168B"/>
    <w:rsid w:val="002004EB"/>
    <w:rsid w:val="00202BD9"/>
    <w:rsid w:val="0021575D"/>
    <w:rsid w:val="002345D9"/>
    <w:rsid w:val="002347A2"/>
    <w:rsid w:val="002675F0"/>
    <w:rsid w:val="002757CD"/>
    <w:rsid w:val="00286F0F"/>
    <w:rsid w:val="00287920"/>
    <w:rsid w:val="002B6339"/>
    <w:rsid w:val="002C622B"/>
    <w:rsid w:val="002D29EA"/>
    <w:rsid w:val="002E00EE"/>
    <w:rsid w:val="002E128E"/>
    <w:rsid w:val="002E17A5"/>
    <w:rsid w:val="0030135F"/>
    <w:rsid w:val="003172DC"/>
    <w:rsid w:val="0032485F"/>
    <w:rsid w:val="00336653"/>
    <w:rsid w:val="0035462D"/>
    <w:rsid w:val="00373EEE"/>
    <w:rsid w:val="003765B8"/>
    <w:rsid w:val="00392490"/>
    <w:rsid w:val="00397A18"/>
    <w:rsid w:val="003B206B"/>
    <w:rsid w:val="003C3971"/>
    <w:rsid w:val="003D3A35"/>
    <w:rsid w:val="003D4F43"/>
    <w:rsid w:val="003D62EC"/>
    <w:rsid w:val="003F79B6"/>
    <w:rsid w:val="004203BE"/>
    <w:rsid w:val="00423334"/>
    <w:rsid w:val="0043059D"/>
    <w:rsid w:val="004345EC"/>
    <w:rsid w:val="0043703A"/>
    <w:rsid w:val="0044142E"/>
    <w:rsid w:val="00444D3D"/>
    <w:rsid w:val="00465515"/>
    <w:rsid w:val="00484875"/>
    <w:rsid w:val="004D3578"/>
    <w:rsid w:val="004D6EBB"/>
    <w:rsid w:val="004E213A"/>
    <w:rsid w:val="004F0988"/>
    <w:rsid w:val="004F3340"/>
    <w:rsid w:val="004F3F2D"/>
    <w:rsid w:val="00500B6E"/>
    <w:rsid w:val="00505B96"/>
    <w:rsid w:val="00521623"/>
    <w:rsid w:val="0053388B"/>
    <w:rsid w:val="00535773"/>
    <w:rsid w:val="00543E6C"/>
    <w:rsid w:val="00547B27"/>
    <w:rsid w:val="00565087"/>
    <w:rsid w:val="00597B11"/>
    <w:rsid w:val="005A61FC"/>
    <w:rsid w:val="005B7094"/>
    <w:rsid w:val="005D2E01"/>
    <w:rsid w:val="005D428E"/>
    <w:rsid w:val="005D7526"/>
    <w:rsid w:val="005E4BB2"/>
    <w:rsid w:val="005F547E"/>
    <w:rsid w:val="00601E48"/>
    <w:rsid w:val="00602AEA"/>
    <w:rsid w:val="00613B4B"/>
    <w:rsid w:val="00614FDF"/>
    <w:rsid w:val="0063543D"/>
    <w:rsid w:val="00647114"/>
    <w:rsid w:val="00651219"/>
    <w:rsid w:val="006546F5"/>
    <w:rsid w:val="00687220"/>
    <w:rsid w:val="006A323F"/>
    <w:rsid w:val="006B30D0"/>
    <w:rsid w:val="006C3D95"/>
    <w:rsid w:val="006D0E47"/>
    <w:rsid w:val="006E592E"/>
    <w:rsid w:val="006E5C86"/>
    <w:rsid w:val="006F1367"/>
    <w:rsid w:val="00701116"/>
    <w:rsid w:val="00706A5B"/>
    <w:rsid w:val="00713C44"/>
    <w:rsid w:val="00734A5B"/>
    <w:rsid w:val="00735244"/>
    <w:rsid w:val="0074026F"/>
    <w:rsid w:val="007429F6"/>
    <w:rsid w:val="00744E76"/>
    <w:rsid w:val="00755688"/>
    <w:rsid w:val="007653A8"/>
    <w:rsid w:val="00774DA4"/>
    <w:rsid w:val="00781F0F"/>
    <w:rsid w:val="007A6996"/>
    <w:rsid w:val="007B600E"/>
    <w:rsid w:val="007D02DB"/>
    <w:rsid w:val="007D1C56"/>
    <w:rsid w:val="007D4151"/>
    <w:rsid w:val="007F0F4A"/>
    <w:rsid w:val="00801347"/>
    <w:rsid w:val="008028A4"/>
    <w:rsid w:val="00806F9E"/>
    <w:rsid w:val="00830141"/>
    <w:rsid w:val="00830747"/>
    <w:rsid w:val="008371C9"/>
    <w:rsid w:val="008422CA"/>
    <w:rsid w:val="00876746"/>
    <w:rsid w:val="008768CA"/>
    <w:rsid w:val="008A58CB"/>
    <w:rsid w:val="008A7F88"/>
    <w:rsid w:val="008C1C99"/>
    <w:rsid w:val="008C384C"/>
    <w:rsid w:val="008D57B7"/>
    <w:rsid w:val="0090271F"/>
    <w:rsid w:val="00902E23"/>
    <w:rsid w:val="0091096F"/>
    <w:rsid w:val="009114D7"/>
    <w:rsid w:val="0091348E"/>
    <w:rsid w:val="00917CCB"/>
    <w:rsid w:val="00920B34"/>
    <w:rsid w:val="00942EC2"/>
    <w:rsid w:val="009557D6"/>
    <w:rsid w:val="00974C43"/>
    <w:rsid w:val="009B2ACB"/>
    <w:rsid w:val="009F0B24"/>
    <w:rsid w:val="009F37B7"/>
    <w:rsid w:val="00A10F02"/>
    <w:rsid w:val="00A164B4"/>
    <w:rsid w:val="00A26956"/>
    <w:rsid w:val="00A27486"/>
    <w:rsid w:val="00A53724"/>
    <w:rsid w:val="00A5411E"/>
    <w:rsid w:val="00A56066"/>
    <w:rsid w:val="00A62E59"/>
    <w:rsid w:val="00A73129"/>
    <w:rsid w:val="00A74AD4"/>
    <w:rsid w:val="00A80B4E"/>
    <w:rsid w:val="00A82346"/>
    <w:rsid w:val="00A92BA1"/>
    <w:rsid w:val="00AA4B1C"/>
    <w:rsid w:val="00AC2B06"/>
    <w:rsid w:val="00AC5665"/>
    <w:rsid w:val="00AC6BC6"/>
    <w:rsid w:val="00AE1465"/>
    <w:rsid w:val="00AE65E2"/>
    <w:rsid w:val="00AE71CD"/>
    <w:rsid w:val="00B13DF3"/>
    <w:rsid w:val="00B15449"/>
    <w:rsid w:val="00B93086"/>
    <w:rsid w:val="00BA19ED"/>
    <w:rsid w:val="00BA4B8D"/>
    <w:rsid w:val="00BA50D8"/>
    <w:rsid w:val="00BB0A56"/>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71F1E"/>
    <w:rsid w:val="00C72833"/>
    <w:rsid w:val="00C80F1D"/>
    <w:rsid w:val="00C836C7"/>
    <w:rsid w:val="00C849C2"/>
    <w:rsid w:val="00C93F40"/>
    <w:rsid w:val="00CA11E4"/>
    <w:rsid w:val="00CA3D0C"/>
    <w:rsid w:val="00CD4BFA"/>
    <w:rsid w:val="00CE251C"/>
    <w:rsid w:val="00CF3B1C"/>
    <w:rsid w:val="00D149E1"/>
    <w:rsid w:val="00D16EDB"/>
    <w:rsid w:val="00D52D3D"/>
    <w:rsid w:val="00D57972"/>
    <w:rsid w:val="00D63AE5"/>
    <w:rsid w:val="00D675A9"/>
    <w:rsid w:val="00D72367"/>
    <w:rsid w:val="00D738D6"/>
    <w:rsid w:val="00D755EB"/>
    <w:rsid w:val="00D76048"/>
    <w:rsid w:val="00D866A2"/>
    <w:rsid w:val="00D87E00"/>
    <w:rsid w:val="00D9134D"/>
    <w:rsid w:val="00DA29B3"/>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77645"/>
    <w:rsid w:val="00E81C56"/>
    <w:rsid w:val="00EA0441"/>
    <w:rsid w:val="00EA15B0"/>
    <w:rsid w:val="00EA5EA7"/>
    <w:rsid w:val="00EC4A25"/>
    <w:rsid w:val="00ED3A0D"/>
    <w:rsid w:val="00F025A2"/>
    <w:rsid w:val="00F04712"/>
    <w:rsid w:val="00F07F65"/>
    <w:rsid w:val="00F13360"/>
    <w:rsid w:val="00F22EC7"/>
    <w:rsid w:val="00F325C8"/>
    <w:rsid w:val="00F36797"/>
    <w:rsid w:val="00F4496B"/>
    <w:rsid w:val="00F653B8"/>
    <w:rsid w:val="00F76AFB"/>
    <w:rsid w:val="00F9008D"/>
    <w:rsid w:val="00F94CD0"/>
    <w:rsid w:val="00F96713"/>
    <w:rsid w:val="00FA1266"/>
    <w:rsid w:val="00FC1192"/>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2275</Words>
  <Characters>12969</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23.273</vt:lpstr>
      <vt:lpstr>    6.11	Common Sub-Procedures</vt:lpstr>
      <vt:lpstr>    6.X	Procedures applicable to a PRU</vt:lpstr>
      <vt:lpstr>        6.X.1	PRU Registration Procedure</vt:lpstr>
      <vt:lpstr>        6.X.2	PRU De-registration Procedure</vt:lpstr>
      <vt:lpstr>        6.X.3	Positioning of a target UE</vt:lpstr>
      <vt:lpstr>    7.1	UDM</vt:lpstr>
    </vt:vector>
  </TitlesOfParts>
  <Company>ETSI</Company>
  <LinksUpToDate>false</LinksUpToDate>
  <CharactersWithSpaces>15214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4</cp:revision>
  <cp:lastPrinted>2019-02-25T14:05:00Z</cp:lastPrinted>
  <dcterms:created xsi:type="dcterms:W3CDTF">2022-11-17T04:10:00Z</dcterms:created>
  <dcterms:modified xsi:type="dcterms:W3CDTF">2022-11-17T06:05:00Z</dcterms:modified>
</cp:coreProperties>
</file>